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1662" w14:textId="77777777" w:rsidR="00A077CB" w:rsidRPr="00A077CB" w:rsidRDefault="00A077CB" w:rsidP="00A077CB">
      <w:pPr>
        <w:spacing w:before="360" w:after="80" w:line="24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77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первого этапа реализации модуля оценки качества услуг (до 1-го октября)</w:t>
      </w:r>
    </w:p>
    <w:p w14:paraId="08ED6AAC" w14:textId="77777777" w:rsidR="00A077CB" w:rsidRPr="00A077CB" w:rsidRDefault="00A077CB" w:rsidP="00A077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1FD63" w14:textId="77777777" w:rsidR="00A077CB" w:rsidRPr="00A077CB" w:rsidRDefault="00A077CB" w:rsidP="00A07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077C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https://drive.google.com/file/d/1kWPHD9v-nDOXrL-CR6UuWegQtC8_3Nqp/view?usp=drive_link</w:t>
        </w:r>
        <w:r w:rsidRPr="00A077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br/>
        </w:r>
        <w:r w:rsidRPr="00A077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br/>
        </w:r>
        <w:r w:rsidRPr="00A077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br/>
        </w:r>
        <w:r w:rsidRPr="00A077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br/>
        </w:r>
      </w:hyperlink>
    </w:p>
    <w:p w14:paraId="0E027B96" w14:textId="77777777" w:rsidR="00A077CB" w:rsidRPr="00A077CB" w:rsidRDefault="00A077CB" w:rsidP="00A077C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 1: Приём сведений об услуге</w:t>
      </w:r>
    </w:p>
    <w:p w14:paraId="104BDAF3" w14:textId="77777777" w:rsidR="00A077CB" w:rsidRPr="00A077CB" w:rsidRDefault="00A077CB" w:rsidP="00A077CB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Ведомственная информационная система организации, оказывающей услугу (например, медицинское учреждение, школа, МФЦ и т.д.) передаёт в Систему межведомственного электронного взаимодействия (СМЭВ по виду сведений ОГ) сведения о факте оказания государственной или муниципальной услуги. </w:t>
      </w:r>
      <w:r w:rsidRPr="00A077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Передаются следующие данные: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14:paraId="491B4B42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организации, которая оказала услугу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722F88C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организации, </w:t>
      </w:r>
      <w:proofErr w:type="gramStart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proofErr w:type="gramEnd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которая оказала услугу;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3A5D6F8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ИНН, ОГРН, КПП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C34C635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типа организации (сфера ее деятельности, например, «здравоохранение»)</w:t>
      </w:r>
      <w:proofErr w:type="gramStart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Будет</w:t>
      </w:r>
      <w:proofErr w:type="gramEnd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 справочник кодов от ПОС ОГ. 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FA49820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ФИО гражданина, которому оказана услуга; 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86CD84B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 лица, которому оказана услуга;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2B298D3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СНИЛС гражданина, которому оказана услуга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89DBFD9" w14:textId="77777777" w:rsidR="00A077CB" w:rsidRPr="00A077CB" w:rsidRDefault="00A077CB" w:rsidP="00A077C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оказания услуги;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6D5E8EF" w14:textId="77777777" w:rsidR="00A077CB" w:rsidRPr="00A077CB" w:rsidRDefault="00A077CB" w:rsidP="00A077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оценки качества оказания государственных услуг (ПОС ОГ) инициирует запрос в Систему межведомственного электронного взаимодействия (СМЭВ) для получения данных об оказанных гражданам услугах.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14:paraId="6755F176" w14:textId="77777777" w:rsidR="00A077CB" w:rsidRPr="00A077CB" w:rsidRDefault="00A077CB" w:rsidP="00A077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СМЭВ возвращает соответствующие сведения в Модуль оценки качества оказания государственных услуг.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71D377F" w14:textId="77777777" w:rsidR="00A077CB" w:rsidRPr="00A077CB" w:rsidRDefault="00A077CB" w:rsidP="00A077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оценки качества оказания государственных услуг направляет запрос в ЛКО ПОС ОГ с целью получить шаблон анкеты, подходящий по типу организации и уровню опроса (федеральный), указанному в сведениях от СМЭВ.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6E6F819" w14:textId="77777777" w:rsidR="00A077CB" w:rsidRPr="00A077CB" w:rsidRDefault="00A077CB" w:rsidP="00A077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ЛКО ПОС ОГ возвращает соответствующий шаблон анкеты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5C8C5AD" w14:textId="77777777" w:rsidR="00A077CB" w:rsidRPr="00A077CB" w:rsidRDefault="00A077CB" w:rsidP="00A077C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Модуль оценки качества оказания услуг формирует персонализированную ссылку на опрос с идентификатором карточки оказанной услуги. Модуль оценки качества знает этот идентификатор из полученного из </w:t>
      </w:r>
      <w:proofErr w:type="spellStart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RabbitMQ</w:t>
      </w:r>
      <w:proofErr w:type="spellEnd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сообщения.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2545B95" w14:textId="77777777" w:rsidR="00A077CB" w:rsidRPr="00A077CB" w:rsidRDefault="00A077CB" w:rsidP="00A077CB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Ссылка и уведомление направляются в СМЭВ (в рамках вида сведений ГЭПС), которая перенаправляет их в ЕПГУ — в личный кабинет гражданина.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94A45E3" w14:textId="77777777" w:rsidR="00A077CB" w:rsidRPr="00A077CB" w:rsidRDefault="00A077CB" w:rsidP="00A07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7D860" w14:textId="77777777" w:rsidR="00A077CB" w:rsidRPr="00A077CB" w:rsidRDefault="00A077CB" w:rsidP="00A077C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 2: Гражданин проходит опрос</w:t>
      </w:r>
    </w:p>
    <w:p w14:paraId="37E4BC95" w14:textId="77777777" w:rsidR="00A077CB" w:rsidRPr="00A077CB" w:rsidRDefault="00A077CB" w:rsidP="00A077CB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 переходит по ссылке из уведомления, полученного в личном кабинете ЕПГУ, попадает в ЛКП ПОС ОГ.</w:t>
      </w:r>
    </w:p>
    <w:p w14:paraId="5D237492" w14:textId="77777777" w:rsidR="00A077CB" w:rsidRPr="00A077CB" w:rsidRDefault="00A077CB" w:rsidP="00A077C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ЛКП ПОС ОГ направляет запрос в Модуль оценки качества оказания государственных услуг для получения данных опроса</w:t>
      </w:r>
    </w:p>
    <w:p w14:paraId="343BFA14" w14:textId="77777777" w:rsidR="00A077CB" w:rsidRPr="00A077CB" w:rsidRDefault="00A077CB" w:rsidP="00A077C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оценки качества первично проверяет валидность ссылки по следующим критериям:</w:t>
      </w:r>
    </w:p>
    <w:p w14:paraId="7BF5A076" w14:textId="77777777" w:rsidR="00A077CB" w:rsidRPr="00A077CB" w:rsidRDefault="00A077CB" w:rsidP="00A077C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действия ссылки;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919CED9" w14:textId="77777777" w:rsidR="00A077CB" w:rsidRPr="00A077CB" w:rsidRDefault="00A077CB" w:rsidP="00A077C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доступности анкеты по заданным параметрам (</w:t>
      </w:r>
      <w:proofErr w:type="gramStart"/>
      <w:r w:rsidRPr="00A077CB">
        <w:rPr>
          <w:rFonts w:ascii="Arial" w:eastAsia="Times New Roman" w:hAnsi="Arial" w:cs="Arial"/>
          <w:color w:val="444746"/>
          <w:sz w:val="21"/>
          <w:szCs w:val="21"/>
          <w:lang w:eastAsia="ru-RU"/>
        </w:rPr>
        <w:t>по сути</w:t>
      </w:r>
      <w:proofErr w:type="gramEnd"/>
      <w:r w:rsidRPr="00A077CB">
        <w:rPr>
          <w:rFonts w:ascii="Arial" w:eastAsia="Times New Roman" w:hAnsi="Arial" w:cs="Arial"/>
          <w:color w:val="444746"/>
          <w:sz w:val="21"/>
          <w:szCs w:val="21"/>
          <w:lang w:eastAsia="ru-RU"/>
        </w:rPr>
        <w:t xml:space="preserve"> = проверка на наличие анкеты, а в ней дата </w:t>
      </w:r>
      <w:proofErr w:type="spellStart"/>
      <w:r w:rsidRPr="00A077CB">
        <w:rPr>
          <w:rFonts w:ascii="Arial" w:eastAsia="Times New Roman" w:hAnsi="Arial" w:cs="Arial"/>
          <w:color w:val="444746"/>
          <w:sz w:val="21"/>
          <w:szCs w:val="21"/>
          <w:lang w:eastAsia="ru-RU"/>
        </w:rPr>
        <w:t>оказ</w:t>
      </w:r>
      <w:proofErr w:type="spellEnd"/>
      <w:r w:rsidRPr="00A077CB">
        <w:rPr>
          <w:rFonts w:ascii="Arial" w:eastAsia="Times New Roman" w:hAnsi="Arial" w:cs="Arial"/>
          <w:color w:val="444746"/>
          <w:sz w:val="21"/>
          <w:szCs w:val="21"/>
          <w:lang w:eastAsia="ru-RU"/>
        </w:rPr>
        <w:t xml:space="preserve"> услуги - по ней срок действия ссылки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21179A" w14:textId="77777777" w:rsidR="00A077CB" w:rsidRPr="00A077CB" w:rsidRDefault="00A077CB" w:rsidP="00A077C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ссылка валидна, то сервис оценки качества запрашивает опрос в ЛКО и обогащает данные опроса следующими данными организации, оценку которой должен дать гражданин: 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6932E56" w14:textId="77777777" w:rsidR="00A077CB" w:rsidRPr="00A077CB" w:rsidRDefault="00A077CB" w:rsidP="00A077C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карточки оказанной услуги</w:t>
      </w:r>
    </w:p>
    <w:p w14:paraId="77656657" w14:textId="77777777" w:rsidR="00A077CB" w:rsidRPr="00A077CB" w:rsidRDefault="00A077CB" w:rsidP="00A077C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</w:t>
      </w:r>
    </w:p>
    <w:p w14:paraId="0814144A" w14:textId="77777777" w:rsidR="00A077CB" w:rsidRPr="00A077CB" w:rsidRDefault="00A077CB" w:rsidP="00A077CB">
      <w:pPr>
        <w:numPr>
          <w:ilvl w:val="1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ИНН, ОГРН, КПП</w:t>
      </w:r>
    </w:p>
    <w:p w14:paraId="055B17F4" w14:textId="77777777" w:rsidR="00A077CB" w:rsidRPr="00A077CB" w:rsidRDefault="00A077CB" w:rsidP="00A077CB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таким образом в ЛКП приходят данные опроса вместе с данными об организации. </w:t>
      </w:r>
    </w:p>
    <w:p w14:paraId="12B2A08B" w14:textId="77777777" w:rsidR="00A077CB" w:rsidRPr="00A077CB" w:rsidRDefault="00A077CB" w:rsidP="00A077C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анкета доступна:</w:t>
      </w:r>
    </w:p>
    <w:p w14:paraId="69C5B11C" w14:textId="77777777" w:rsidR="00A077CB" w:rsidRPr="00A077CB" w:rsidRDefault="00A077CB" w:rsidP="00A077CB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 заполняет анкету и отправляет её.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0287D59" w14:textId="77777777" w:rsidR="00A077CB" w:rsidRPr="00A077CB" w:rsidRDefault="00A077CB" w:rsidP="00A077C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ЛКП ПОС ОГ сохраняет результаты анкеты с деталями организации и </w:t>
      </w:r>
      <w:proofErr w:type="gramStart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идентификатором анкеты</w:t>
      </w:r>
      <w:proofErr w:type="gramEnd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данными об организации, направляя их в ЛКО ПОС ОГ посредством REST API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C5DBB0B" w14:textId="77777777" w:rsidR="00A077CB" w:rsidRPr="00A077CB" w:rsidRDefault="00A077CB" w:rsidP="00A077CB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Модуль </w:t>
      </w:r>
      <w:proofErr w:type="gramStart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аналитики  (</w:t>
      </w:r>
      <w:proofErr w:type="gramEnd"/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подсистема расчёта показателей) получает данные от ЛКО ПОС ОГ и Модуля оценки качества для последующей обработки, расчёта рейтингов и вывода отчетов.</w:t>
      </w:r>
    </w:p>
    <w:p w14:paraId="02DD4434" w14:textId="77777777" w:rsidR="00A077CB" w:rsidRPr="00A077CB" w:rsidRDefault="00A077CB" w:rsidP="00A077C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анкета недоступна: 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D8E42FF" w14:textId="77777777" w:rsidR="00A077CB" w:rsidRPr="00A077CB" w:rsidRDefault="00A077CB" w:rsidP="00A077CB">
      <w:pPr>
        <w:numPr>
          <w:ilvl w:val="0"/>
          <w:numId w:val="4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ЛКП ПОС ОГ сообщает гражданину об ошибке: ссылка недействительна (например, анкета уже была пройдена).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5AD351C" w14:textId="77777777" w:rsidR="00A077CB" w:rsidRPr="00A077CB" w:rsidRDefault="00A077CB" w:rsidP="00A077CB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 3: Формирование и передача аналитики</w:t>
      </w:r>
    </w:p>
    <w:p w14:paraId="70DB697B" w14:textId="77777777" w:rsidR="00A077CB" w:rsidRPr="00A077CB" w:rsidRDefault="00A077CB" w:rsidP="00A077CB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аналитики (подсистема расчёта показателей) агрегирует данные анкет из ЛКО ПОС ОГ и карточек услуг из Модуля оценки качества формирует сводную статистику: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C6A8C9F" w14:textId="77777777" w:rsidR="00A077CB" w:rsidRPr="00A077CB" w:rsidRDefault="00A077CB" w:rsidP="00A077CB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 по Российской Федерации;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EA169D6" w14:textId="77777777" w:rsidR="00A077CB" w:rsidRPr="00A077CB" w:rsidRDefault="00A077CB" w:rsidP="00A077CB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субъекту (региону);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165E173" w14:textId="77777777" w:rsidR="00A077CB" w:rsidRPr="00A077CB" w:rsidRDefault="00A077CB" w:rsidP="00A077CB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каждой конкретной организации (например, МФЦ или медицинскому учреждению).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C86E726" w14:textId="77777777" w:rsidR="00A077CB" w:rsidRPr="00A077CB" w:rsidRDefault="00A077CB" w:rsidP="00A077C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оценки качества запрашивает агрегированные модулем аналитики данные и направляет их в Информационно-аналитическую систему мониторинга качества государственных услуг — для централизованного анализа и внешнего контроля.</w:t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E5E65A2" w14:textId="77777777" w:rsidR="00A077CB" w:rsidRPr="00A077CB" w:rsidRDefault="00A077CB" w:rsidP="00A077CB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ЛКО ПОС ОГ получает из модуля аналитики агрегированные данные для отображения и формирования отчетов.</w:t>
      </w:r>
    </w:p>
    <w:p w14:paraId="3673EE14" w14:textId="77777777" w:rsidR="007A7317" w:rsidRDefault="007A7317"/>
    <w:sectPr w:rsidR="007A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ED0"/>
    <w:multiLevelType w:val="multilevel"/>
    <w:tmpl w:val="EE2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53E1B"/>
    <w:multiLevelType w:val="multilevel"/>
    <w:tmpl w:val="CA5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B0C3C"/>
    <w:multiLevelType w:val="multilevel"/>
    <w:tmpl w:val="FEA4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06A88"/>
    <w:multiLevelType w:val="multilevel"/>
    <w:tmpl w:val="75D2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4489D"/>
    <w:multiLevelType w:val="multilevel"/>
    <w:tmpl w:val="FB5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CB"/>
    <w:rsid w:val="007A7317"/>
    <w:rsid w:val="00A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B6C3"/>
  <w15:chartTrackingRefBased/>
  <w15:docId w15:val="{2F6ED118-CA8E-4B2F-A8E0-E20A172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7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77CB"/>
    <w:rPr>
      <w:color w:val="0000FF"/>
      <w:u w:val="single"/>
    </w:rPr>
  </w:style>
  <w:style w:type="character" w:customStyle="1" w:styleId="apple-tab-span">
    <w:name w:val="apple-tab-span"/>
    <w:basedOn w:val="a0"/>
    <w:rsid w:val="00A0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WPHD9v-nDOXrL-CR6UuWegQtC8_3Nqp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Осколкин</dc:creator>
  <cp:keywords/>
  <dc:description/>
  <cp:lastModifiedBy>Михаил Осколкин</cp:lastModifiedBy>
  <cp:revision>1</cp:revision>
  <dcterms:created xsi:type="dcterms:W3CDTF">2025-07-25T07:40:00Z</dcterms:created>
  <dcterms:modified xsi:type="dcterms:W3CDTF">2025-07-25T07:40:00Z</dcterms:modified>
</cp:coreProperties>
</file>