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2"/>
      </w:tblGrid>
      <w:tr w:rsidR="00BD2C85" w:rsidRPr="00E1765F" w14:paraId="5193C8E3" w14:textId="77777777" w:rsidTr="005D49C1">
        <w:trPr>
          <w:trHeight w:val="1758"/>
          <w:jc w:val="center"/>
        </w:trPr>
        <w:tc>
          <w:tcPr>
            <w:tcW w:w="9922" w:type="dxa"/>
          </w:tcPr>
          <w:p w14:paraId="172FACBE" w14:textId="77777777" w:rsidR="00BD2C85" w:rsidRPr="00E1765F" w:rsidRDefault="00BD2C85" w:rsidP="00163D81">
            <w:pPr>
              <w:tabs>
                <w:tab w:val="left" w:pos="8640"/>
              </w:tabs>
              <w:jc w:val="center"/>
              <w:rPr>
                <w:sz w:val="32"/>
                <w:szCs w:val="32"/>
              </w:rPr>
            </w:pPr>
            <w:bookmarkStart w:id="0" w:name="_Hlk204339689"/>
            <w:bookmarkEnd w:id="0"/>
          </w:p>
          <w:p w14:paraId="1B02A940" w14:textId="6B168D12" w:rsidR="00BD2C85" w:rsidRPr="00E1765F" w:rsidRDefault="00807C93" w:rsidP="001F5707">
            <w:pPr>
              <w:ind w:left="-105" w:right="-113"/>
              <w:jc w:val="center"/>
              <w:rPr>
                <w:b/>
              </w:rPr>
            </w:pPr>
            <w:r w:rsidRPr="00E1765F">
              <w:rPr>
                <w:b/>
              </w:rPr>
              <w:t xml:space="preserve">ДЕТАЛИЗИРОВАННЫЕ ФУНКЦИОНАЛЬНЫЕ ТРЕБОВАНИЯ </w:t>
            </w:r>
            <w:r w:rsidR="00A30591" w:rsidRPr="00E1765F">
              <w:rPr>
                <w:b/>
              </w:rPr>
              <w:t>К</w:t>
            </w:r>
            <w:r w:rsidRPr="00E1765F">
              <w:rPr>
                <w:b/>
              </w:rPr>
              <w:t xml:space="preserve"> РАЗВИТИ</w:t>
            </w:r>
            <w:r w:rsidR="00A30591" w:rsidRPr="00E1765F">
              <w:rPr>
                <w:b/>
              </w:rPr>
              <w:t>Ю</w:t>
            </w:r>
            <w:r w:rsidRPr="00E1765F">
              <w:rPr>
                <w:b/>
              </w:rPr>
              <w:t xml:space="preserve"> </w:t>
            </w:r>
            <w:r w:rsidR="001F5707" w:rsidRPr="00E1765F">
              <w:rPr>
                <w:b/>
              </w:rPr>
              <w:t xml:space="preserve">ОГ </w:t>
            </w:r>
            <w:r w:rsidRPr="00E1765F">
              <w:rPr>
                <w:b/>
              </w:rPr>
              <w:t>ПОС</w:t>
            </w:r>
          </w:p>
          <w:p w14:paraId="12A62FD4" w14:textId="77777777" w:rsidR="00A30591" w:rsidRPr="00E1765F" w:rsidRDefault="00A30591" w:rsidP="00163D81">
            <w:pPr>
              <w:jc w:val="center"/>
              <w:rPr>
                <w:b/>
                <w:sz w:val="28"/>
                <w:szCs w:val="28"/>
              </w:rPr>
            </w:pPr>
          </w:p>
          <w:p w14:paraId="5023C6E1" w14:textId="65F211EA" w:rsidR="00BD2C85" w:rsidRPr="00E1765F" w:rsidRDefault="00E41ADD" w:rsidP="00163D81">
            <w:pPr>
              <w:jc w:val="center"/>
              <w:rPr>
                <w:b/>
                <w:sz w:val="28"/>
                <w:szCs w:val="28"/>
              </w:rPr>
            </w:pPr>
            <w:r w:rsidRPr="00E1765F">
              <w:rPr>
                <w:b/>
                <w:sz w:val="28"/>
                <w:szCs w:val="28"/>
              </w:rPr>
              <w:t xml:space="preserve">Выполнение работ по развитию </w:t>
            </w:r>
          </w:p>
          <w:p w14:paraId="5512E198" w14:textId="77777777" w:rsidR="00A30591" w:rsidRPr="00E1765F" w:rsidRDefault="00E41ADD" w:rsidP="00163D81">
            <w:pPr>
              <w:jc w:val="center"/>
              <w:rPr>
                <w:b/>
                <w:sz w:val="28"/>
                <w:szCs w:val="28"/>
              </w:rPr>
            </w:pPr>
            <w:r w:rsidRPr="00E1765F">
              <w:rPr>
                <w:b/>
                <w:sz w:val="28"/>
                <w:szCs w:val="28"/>
              </w:rPr>
              <w:t>федеральной государственной информационной системы «Единый портал государственных и</w:t>
            </w:r>
            <w:r w:rsidRPr="00E1765F">
              <w:rPr>
                <w:b/>
                <w:sz w:val="28"/>
                <w:szCs w:val="28"/>
                <w:lang w:val="en-US"/>
              </w:rPr>
              <w:t> </w:t>
            </w:r>
            <w:r w:rsidRPr="00E1765F">
              <w:rPr>
                <w:b/>
                <w:sz w:val="28"/>
                <w:szCs w:val="28"/>
              </w:rPr>
              <w:t xml:space="preserve">муниципальных услуг (функций)» </w:t>
            </w:r>
          </w:p>
          <w:p w14:paraId="7359A820" w14:textId="419A39B8" w:rsidR="00BD2C85" w:rsidRPr="00E1765F" w:rsidRDefault="00E41ADD" w:rsidP="00163D81">
            <w:pPr>
              <w:jc w:val="center"/>
            </w:pPr>
            <w:r w:rsidRPr="00E1765F">
              <w:rPr>
                <w:b/>
                <w:sz w:val="28"/>
                <w:szCs w:val="28"/>
              </w:rPr>
              <w:t>в части функциональности единого окна цифровой обратной связи</w:t>
            </w:r>
            <w:r w:rsidR="00A30591" w:rsidRPr="00E1765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FE8C0BF" w14:textId="77777777" w:rsidR="005D49C1" w:rsidRPr="00E1765F" w:rsidRDefault="005D49C1" w:rsidP="00163D81">
      <w:pPr>
        <w:rPr>
          <w:lang w:val="ru"/>
        </w:rPr>
      </w:pPr>
    </w:p>
    <w:p w14:paraId="0E72A383" w14:textId="0175CDF1" w:rsidR="00BD2C85" w:rsidRPr="00E1765F" w:rsidRDefault="00E41ADD" w:rsidP="00163D81">
      <w:pPr>
        <w:pStyle w:val="aff1"/>
        <w:spacing w:line="360" w:lineRule="auto"/>
        <w:outlineLvl w:val="3"/>
        <w:rPr>
          <w:iCs w:val="0"/>
          <w:sz w:val="24"/>
        </w:rPr>
      </w:pPr>
      <w:r w:rsidRPr="00E1765F">
        <w:rPr>
          <w:iCs w:val="0"/>
          <w:sz w:val="24"/>
        </w:rPr>
        <w:t>СОДЕРЖАНИЕ</w:t>
      </w:r>
    </w:p>
    <w:sdt>
      <w:sdtPr>
        <w:rPr>
          <w:rFonts w:eastAsia="Times New Roman"/>
          <w:sz w:val="24"/>
          <w:szCs w:val="24"/>
        </w:rPr>
        <w:id w:val="-335152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CDCB66" w14:textId="38949E8F" w:rsidR="00807C93" w:rsidRPr="00E1765F" w:rsidRDefault="00807C93" w:rsidP="00163D81">
          <w:pPr>
            <w:pStyle w:val="a5"/>
          </w:pPr>
        </w:p>
        <w:p w14:paraId="57BA8570" w14:textId="7B1C727B" w:rsidR="00E1765F" w:rsidRPr="00E1765F" w:rsidRDefault="00321B41">
          <w:pPr>
            <w:pStyle w:val="15"/>
            <w:rPr>
              <w:rFonts w:eastAsiaTheme="minorEastAsia" w:cs="Times New Roman"/>
              <w:b w:val="0"/>
              <w:noProof/>
              <w:color w:val="auto"/>
              <w:kern w:val="2"/>
              <w:szCs w:val="24"/>
              <w:lang w:eastAsia="ru-RU"/>
              <w14:ligatures w14:val="standardContextual"/>
            </w:rPr>
          </w:pPr>
          <w:r w:rsidRPr="00E1765F">
            <w:rPr>
              <w:rFonts w:cs="Times New Roman"/>
              <w:b w:val="0"/>
              <w:color w:val="auto"/>
            </w:rPr>
            <w:fldChar w:fldCharType="begin"/>
          </w:r>
          <w:r w:rsidRPr="00E1765F">
            <w:rPr>
              <w:rFonts w:cs="Times New Roman"/>
              <w:b w:val="0"/>
              <w:color w:val="auto"/>
            </w:rPr>
            <w:instrText xml:space="preserve"> TOC \o "1-3" \h \z \u </w:instrText>
          </w:r>
          <w:r w:rsidRPr="00E1765F">
            <w:rPr>
              <w:rFonts w:cs="Times New Roman"/>
              <w:b w:val="0"/>
              <w:color w:val="auto"/>
            </w:rPr>
            <w:fldChar w:fldCharType="separate"/>
          </w:r>
          <w:hyperlink w:anchor="_Toc214040128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val="ru"/>
              </w:rPr>
              <w:t>А Требования к функциям компонента общественного голосования</w:t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tab/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instrText xml:space="preserve"> PAGEREF _Toc214040128 \h </w:instrText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t>А-5</w:t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9DED9C" w14:textId="567BD913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29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А.1 Требования к доработке Личного кабинета пользователя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_Toc214040129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А-5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AB13DEF" w14:textId="02D7E8E5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0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А.1.1 Требования к реализации сохранения и восстановление значений ответов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_Toc214040130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CA1BF81" w14:textId="31A85663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1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А.1.2 Требования к доработке главной страницы ЛКП в соответствии с рекомендациями по оформлению страниц ЕПГУ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_Toc214040131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43CB539" w14:textId="7FB27FEF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2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А.1.3 Требования к реализации поиска мероприятий в ЛКП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_Toc214040132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800FAD5" w14:textId="06F1FFB5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3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А.1.4 Требования к публикации времени начала приема вопросов при проведении прямых линий, общественных обсуждений и публичных слушаний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_Toc214040133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А-7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8A3C73F" w14:textId="4046058E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4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А.1.5 Требования к информированию пользователя об отмене реализации проектов или объектов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_Toc214040134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А-8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E1F9E1F" w14:textId="6959652F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5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А.2 Требования к доработке Личного кабинета организации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_Toc214040135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А-10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E01C3C2" w14:textId="7A10E080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6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А.2.1 Требования к возможности отмены реализации проектов-победителей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_Toc214040136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А-11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4BFC1AA" w14:textId="27F93066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7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А.2.2 Требования к управлению контентом раздела «Вам будет интересно»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_Toc214040137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А-15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B758EF2" w14:textId="4BA9F6F3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8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А.2.3 Требования к поиску мероприятий в ЛКО с учетом морфологических признаков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_Toc214040138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А-17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7F99AE0" w14:textId="3B3B9242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39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А.2.4 Требования к отображению скрытых опросов в общем списке мероприятий в разделе «Опросы»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_Toc214040139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А-17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DB76FB9" w14:textId="3BDBBC4F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0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А.2.5 Требования к изменению механизма отображения списка мероприятий во всех разделах ЛКО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_Toc214040140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А-18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145D8B6" w14:textId="16F43531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1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А.3 Требования к разработке модуля «Конструктор конкурсов»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_Toc214040141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F97830E" w14:textId="48FC7927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2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А.4 Требования к доработке компонента общественных голосований, в части разработки модуля «Оценка качества услуг»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_Toc214040142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А-19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28B67C2" w14:textId="30A3171C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3" w:history="1">
            <w:r w:rsidR="00E1765F" w:rsidRPr="00E1765F">
              <w:rPr>
                <w:rStyle w:val="aa"/>
                <w:rFonts w:cs="Times New Roman"/>
                <w:b/>
                <w:noProof/>
                <w:color w:val="auto"/>
                <w:lang w:bidi="ar"/>
              </w:rPr>
              <w:t>А.4.1 Требования к автоматизации процессов, связанных с управлением модулем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_Toc214040143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А-20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91855BD" w14:textId="3576D926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4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А.4.2 Требования к автоматизации процессов, связанных с передачей в модуль данных о получении услуги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_Toc214040144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А-23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59E32D0" w14:textId="4D661584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5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А.4.3 Требования к автоматизации процессов, связанных с заполнением гражданином анкеты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_Toc214040145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А-24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11038D8" w14:textId="1A628521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6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А.4.4 Требования к автоматизации процессов, связанных с расчетом удовлетворенности качеством и условиями оказания услуг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_Toc214040146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А-26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66183CC" w14:textId="3FB8EC12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7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А.5 Требования к доработке модуля «Опросы»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_Toc214040147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А-29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609EDF8" w14:textId="630D2ADB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8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А.5.1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реализации </w:t>
            </w:r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возможности загрузки собственного справочника в качестве вариантов ответа к вопросу с выпадающим списком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_Toc214040148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А-29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5FB1A29" w14:textId="1578B336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49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А.5.2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реализации </w:t>
            </w:r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возможности выбора вариантов ответа, для которых будет доступен комментарий пользователя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_Toc214040149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А-30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D277349" w14:textId="0FE1CF68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0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А.6 Требования к доработке модуля «Управление виджетами»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_Toc214040150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А-30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D7E6993" w14:textId="47D8B00F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1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А.6.1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Доработка дизайна виджета, обеспечение адаптивности виджета при публикации на сайтах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_Toc214040151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А-31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5A4ECC4" w14:textId="6289D477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2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А.6.2 Публикация количества опросов, проводимых в регионе пользователя информации, на баннере виджета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_Toc214040152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А-31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31BF62A" w14:textId="4FC50162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3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А.7 Требования к доработке модуля «Общественные обсуждения и публичные слушания»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_Toc214040153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А-32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2BF96BA" w14:textId="5BDC9A5C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4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А.7.1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реализации </w:t>
            </w:r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возможности завершения ОО/ПС и подачи замечаний и предложений в 23:59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_Toc214040154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А-32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B0645DF" w14:textId="4FA2D18F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5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А.7.2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реализации </w:t>
            </w:r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возможности отображения в ЛКП замечаний и предложений от пользователей без отображения персональных данных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_Toc214040155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А-32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AB34FDB" w14:textId="36B0C20A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6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А.7.3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снятию временного ограничения на принятие или отказ в рассмотрении замечаний и предложений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_Toc214040156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А-33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C0B6836" w14:textId="3D572899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7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 Требования к доработке раздела «ФКГС»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_Toc214040157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А-34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CA9CFC9" w14:textId="1E410F11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8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А.8.1 Требования к реализации возможности проведения модерации поступивших предложений граждан до завершения приема предложений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_Toc214040158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А-34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99528A3" w14:textId="30565E21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59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А.8.2 Требования к реализации возможности предоставления доступа к отчетам по источникам голосов и волонтерам для федеральных уполномоченных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_Toc214040159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А-35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A44CE28" w14:textId="6D76E9A2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0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А.8.3 Требования к реализации возможности формирования отчета по муниципалитетам и районам для администраторов и федеральных уполномоченных со статусом объектов «Опубликовано» и «На голосовании»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_Toc214040160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CA59F4F" w14:textId="131E2B7E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1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А.8.4 Требования к реализации возможности предоставления доступа к отчетам ФКГС регионального и муниципального уровня для Уполномоченных федерального уровня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_Toc214040161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8DD7E2F" w14:textId="0352EA78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2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А.8.5 Требования к реализации возможности редактирования данных куратора в объектах, находящихся в статусах «На реализации» и «Реализован» в ЛКО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_Toc214040162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43E7471" w14:textId="6BBD34B4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3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А.8.6 Требования к реализации возможности региональным уполномоченным скачать отчет «Предложения граждан ФКГС»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_Toc214040163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А-37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B05E2B3" w14:textId="779FC3D9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4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А.8.7 Требования к реализации запрета на создание менее двух дизайн-проектов в голосованиях по объектам благоустройства («ФКГС»)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_Toc214040164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А-38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BD6CA17" w14:textId="14CBA456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5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А.8.8 Требования к реализации для федеральных органов исполнительной власти функции включения/отключения публикации голосования ФКГС в модуле управления виджетами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_Toc214040165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А-38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A139EC2" w14:textId="4BAC189B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6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А.8.9 Требования к реализации возможности поиска и фильтрации объектов в карточке голосования по их статусам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_Toc214040166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А-38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DBE6079" w14:textId="3125092D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7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А.8.10 Требования к реализации обновления структуры и дизайна страниц списка объектов в ЛКП, карточек объектов для разделов: «На голосовании», «Реализация», «Результаты»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_Toc214040167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B8806A8" w14:textId="7EBD6922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8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А.8.11 Требования к реализации изменения содержания баннера (тексты и кнопки) на главной странице раздела «ФКГС» в ЛКП, в зависимости от местоположения и авторизации пользователя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_Toc214040168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А-39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C7428E1" w14:textId="4DBE2225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69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А.9 Требования к реализации интеграции с компонентом Госпаблики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_Toc214040169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А-40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F513560" w14:textId="7693B761" w:rsidR="00E1765F" w:rsidRPr="00E1765F" w:rsidRDefault="004A1399">
          <w:pPr>
            <w:pStyle w:val="15"/>
            <w:rPr>
              <w:rFonts w:eastAsiaTheme="minorEastAsia" w:cs="Times New Roman"/>
              <w:b w:val="0"/>
              <w:noProof/>
              <w:color w:val="auto"/>
              <w:kern w:val="2"/>
              <w:szCs w:val="24"/>
              <w:lang w:eastAsia="ru-RU"/>
              <w14:ligatures w14:val="standardContextual"/>
            </w:rPr>
          </w:pPr>
          <w:hyperlink w:anchor="_Toc214040170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 ТРЕБОВАНИЯ К ДОРАБОТКЕ МП «ГОСЛУГИ РЕШАЕМ ВМЕСЕ»</w:t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tab/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instrText xml:space="preserve"> PAGEREF _Toc214040170 \h </w:instrText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t>Б-42</w:t>
            </w:r>
            <w:r w:rsidR="00E1765F" w:rsidRPr="00E1765F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79849C" w14:textId="3CD4C600" w:rsidR="00E1765F" w:rsidRPr="00E1765F" w:rsidRDefault="004A1399">
          <w:pPr>
            <w:pStyle w:val="2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1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 Требования к доработке МП «Госуслуги Решаем вместе» в части реализации функций компонента общественного голосования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_Toc214040171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Б-42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5E11B41" w14:textId="6A4874E8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2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Б.1.1 Требования к реализации возможности загрузки собственного справочника в качестве вариантов ответа к вопросу с выпадающим списком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_Toc214040172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Б-42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7DF6A80" w14:textId="09E5CA9A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3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Б.1.2 Требования к реализации возможности выбора вариантов ответа, для которых будет доступен комментарий пользователя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_Toc214040173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Б-43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1057AD4" w14:textId="66A17803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4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Б.1.3 Требования к доработке интерфейса мобильного приложения в соответствии обновленным интерфейсом главной страницы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_Toc214040174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Б-43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A45F80B" w14:textId="3AD48E53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5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Б.1.4 Требования к реализации поиска мероприятий в ЛКП с учетом морфологических признаков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_Toc214040175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Б-43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949C6E3" w14:textId="40FB0716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6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Б.1.5 Требования к реализации возможности отображения контента раздела «Вам будет интересно» с учетом изменений, указанных в пункте А.2 настоящего документа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_Toc214040176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Б-43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E5FED46" w14:textId="69CB5607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7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Б.1.6 Требования к реализации возможности завершения ОО/ПС и подачи замечаний и предложений в 23:59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_Toc214040177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Б-44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11E651B" w14:textId="5D6CDBDA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8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Б.1.7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реализации </w:t>
            </w:r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возможности отображения в ЛКП замечаний и предложений от пользователей без отображения персональных данных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_Toc214040178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Б-44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6198C03" w14:textId="5B2B9B8B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79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Б.1.8</w:t>
            </w:r>
            <w:r w:rsidR="00E1765F" w:rsidRPr="00E1765F">
              <w:rPr>
                <w:rStyle w:val="aa"/>
                <w:rFonts w:cs="Times New Roman"/>
                <w:bCs/>
                <w:noProof/>
                <w:color w:val="auto"/>
                <w:lang w:bidi="ar"/>
              </w:rPr>
              <w:t xml:space="preserve"> Требования к снятию временного ограничения на принятие или отказ в рассмотрении замечаний и предложений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_Toc214040179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Б-44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D1D0257" w14:textId="611DA630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80" w:history="1">
            <w:r w:rsidR="00E1765F" w:rsidRPr="00E1765F">
              <w:rPr>
                <w:rStyle w:val="aa"/>
                <w:rFonts w:cs="Times New Roman"/>
                <w:b/>
                <w:noProof/>
                <w:color w:val="auto"/>
                <w:lang w:bidi="ar"/>
              </w:rPr>
              <w:t>Б.1.9 Требования к публикации времени начала приема вопросов при проведении прямых линий, общественных обсуждений и публичных слушаний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_Toc214040180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Б-45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CEFA6BD" w14:textId="6DCD514D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81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Б.1.10 Требования к реализации возможности информирования пользователя об отмене реализации проектов или объектов для мероприятий, созданных в следующих разделах: «Благоустройство», «Формирование комфортной городской среды» и «Инициативное бюджетирование»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_Toc214040181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Б-46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0DC601F" w14:textId="4EA6EBAF" w:rsidR="00E1765F" w:rsidRPr="00E1765F" w:rsidRDefault="004A1399">
          <w:pPr>
            <w:pStyle w:val="34"/>
            <w:rPr>
              <w:rFonts w:eastAsiaTheme="minorEastAsia" w:cs="Times New Roman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4040182" w:history="1">
            <w:r w:rsidR="00E1765F" w:rsidRPr="00E1765F">
              <w:rPr>
                <w:rStyle w:val="aa"/>
                <w:rFonts w:cs="Times New Roman"/>
                <w:noProof/>
                <w:color w:val="auto"/>
                <w:lang w:bidi="ar"/>
              </w:rPr>
              <w:t>Б.1.11 Требования к реализации возможности отображения мероприятия типа «Конкурс»</w:t>
            </w:r>
            <w:r w:rsidR="00E1765F" w:rsidRPr="00E1765F">
              <w:rPr>
                <w:rFonts w:cs="Times New Roman"/>
                <w:noProof/>
                <w:webHidden/>
              </w:rPr>
              <w:tab/>
            </w:r>
            <w:r w:rsidR="00E1765F" w:rsidRPr="00E1765F">
              <w:rPr>
                <w:rFonts w:cs="Times New Roman"/>
                <w:noProof/>
                <w:webHidden/>
              </w:rPr>
              <w:fldChar w:fldCharType="begin"/>
            </w:r>
            <w:r w:rsidR="00E1765F" w:rsidRPr="00E1765F">
              <w:rPr>
                <w:rFonts w:cs="Times New Roman"/>
                <w:noProof/>
                <w:webHidden/>
              </w:rPr>
              <w:instrText xml:space="preserve"> PAGEREF _Toc214040182 \h </w:instrText>
            </w:r>
            <w:r w:rsidR="00E1765F" w:rsidRPr="00E1765F">
              <w:rPr>
                <w:rFonts w:cs="Times New Roman"/>
                <w:noProof/>
                <w:webHidden/>
              </w:rPr>
            </w:r>
            <w:r w:rsidR="00E1765F" w:rsidRPr="00E1765F">
              <w:rPr>
                <w:rFonts w:cs="Times New Roman"/>
                <w:noProof/>
                <w:webHidden/>
              </w:rPr>
              <w:fldChar w:fldCharType="separate"/>
            </w:r>
            <w:r w:rsidR="00E1765F" w:rsidRPr="00E1765F">
              <w:rPr>
                <w:rFonts w:cs="Times New Roman"/>
                <w:noProof/>
                <w:webHidden/>
              </w:rPr>
              <w:t>Б-49</w:t>
            </w:r>
            <w:r w:rsidR="00E1765F" w:rsidRPr="00E1765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400E99D" w14:textId="01607FB3" w:rsidR="00807C93" w:rsidRPr="00E1765F" w:rsidRDefault="00321B41" w:rsidP="00163D81">
          <w:r w:rsidRPr="00E1765F">
            <w:rPr>
              <w:rFonts w:eastAsia="Calibri"/>
              <w:b/>
              <w:szCs w:val="22"/>
              <w:lang w:eastAsia="en-US"/>
            </w:rPr>
            <w:fldChar w:fldCharType="end"/>
          </w:r>
        </w:p>
      </w:sdtContent>
    </w:sdt>
    <w:p w14:paraId="3D2DD2D7" w14:textId="43C7E9CD" w:rsidR="005C33AB" w:rsidRPr="00E1765F" w:rsidRDefault="00624D37" w:rsidP="00163D81">
      <w:pPr>
        <w:pStyle w:val="1"/>
        <w:rPr>
          <w:rFonts w:cs="Times New Roman"/>
          <w:lang w:val="ru"/>
        </w:rPr>
      </w:pPr>
      <w:bookmarkStart w:id="1" w:name="_Toc214040128"/>
      <w:r w:rsidRPr="00E1765F">
        <w:rPr>
          <w:rFonts w:cs="Times New Roman"/>
          <w:lang w:val="ru"/>
        </w:rPr>
        <w:lastRenderedPageBreak/>
        <w:t xml:space="preserve">Требования к </w:t>
      </w:r>
      <w:r w:rsidR="0009560E" w:rsidRPr="00E1765F">
        <w:rPr>
          <w:rFonts w:cs="Times New Roman"/>
          <w:lang w:val="ru"/>
        </w:rPr>
        <w:t>функциям компонента общественного голосования</w:t>
      </w:r>
      <w:bookmarkEnd w:id="1"/>
    </w:p>
    <w:p w14:paraId="10C52DA9" w14:textId="3AF93FDD" w:rsidR="005D49C1" w:rsidRPr="00E1765F" w:rsidRDefault="005D49C1" w:rsidP="00163D81">
      <w:pPr>
        <w:pStyle w:val="afffd"/>
        <w:rPr>
          <w:lang w:val="ru" w:eastAsia="en-US"/>
        </w:rPr>
      </w:pPr>
      <w:r w:rsidRPr="00E1765F">
        <w:rPr>
          <w:lang w:val="ru" w:eastAsia="en-US"/>
        </w:rPr>
        <w:t>Приведенные в настоящем приложении названия разделов, страниц, экранов, элементов интерфейса, названия и значения атрибутов,</w:t>
      </w:r>
      <w:r w:rsidR="00D141DD" w:rsidRPr="00E1765F">
        <w:rPr>
          <w:lang w:val="ru" w:eastAsia="en-US"/>
        </w:rPr>
        <w:t xml:space="preserve"> статусов</w:t>
      </w:r>
      <w:r w:rsidR="00D141DD" w:rsidRPr="00E1765F">
        <w:rPr>
          <w:lang w:eastAsia="en-US"/>
        </w:rPr>
        <w:t xml:space="preserve">, </w:t>
      </w:r>
      <w:r w:rsidRPr="00E1765F">
        <w:rPr>
          <w:lang w:val="ru" w:eastAsia="en-US"/>
        </w:rPr>
        <w:t>а также тексты уведомлений являются условными. Точные названия и значения согласуются с представителями Заказчика в рабочем порядке.</w:t>
      </w:r>
    </w:p>
    <w:p w14:paraId="4B172437" w14:textId="77777777" w:rsidR="00EF25A1" w:rsidRPr="00E1765F" w:rsidRDefault="00EF25A1" w:rsidP="00163D81">
      <w:pPr>
        <w:pStyle w:val="afffd"/>
        <w:rPr>
          <w:lang w:val="ru"/>
        </w:rPr>
      </w:pPr>
    </w:p>
    <w:p w14:paraId="7898C8E8" w14:textId="04176D64" w:rsidR="005E2C67" w:rsidRPr="00E1765F" w:rsidRDefault="005E2C67" w:rsidP="00163D81">
      <w:pPr>
        <w:pStyle w:val="afffd"/>
      </w:pPr>
      <w:r w:rsidRPr="00E1765F">
        <w:t xml:space="preserve">В рамках выполнения </w:t>
      </w:r>
      <w:r w:rsidR="00FB1F89" w:rsidRPr="00E1765F">
        <w:t xml:space="preserve">доработки </w:t>
      </w:r>
      <w:r w:rsidR="003A6DE8" w:rsidRPr="00E1765F">
        <w:t xml:space="preserve">функциональности </w:t>
      </w:r>
      <w:r w:rsidRPr="00E1765F">
        <w:t>ФКГС должны быть выполнены следующие работы:</w:t>
      </w:r>
    </w:p>
    <w:p w14:paraId="6D0555F8" w14:textId="3B73E544" w:rsidR="005E2C67" w:rsidRPr="00E1765F" w:rsidRDefault="00482832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bidi="ar"/>
        </w:rPr>
        <w:t xml:space="preserve">Доработан </w:t>
      </w:r>
      <w:r w:rsidR="00BE7F1A" w:rsidRPr="00E1765F">
        <w:rPr>
          <w:bCs/>
          <w:color w:val="auto"/>
          <w:lang w:bidi="ar"/>
        </w:rPr>
        <w:t>Личный кабинет пользователя</w:t>
      </w:r>
      <w:r w:rsidR="0014789F" w:rsidRPr="00E1765F">
        <w:rPr>
          <w:bCs/>
          <w:color w:val="auto"/>
          <w:lang w:bidi="ar"/>
        </w:rPr>
        <w:t>;</w:t>
      </w:r>
      <w:r w:rsidR="005E2C67" w:rsidRPr="00E1765F">
        <w:rPr>
          <w:color w:val="auto"/>
          <w:lang w:bidi="ar"/>
        </w:rPr>
        <w:t xml:space="preserve"> </w:t>
      </w:r>
    </w:p>
    <w:p w14:paraId="2AE1E70E" w14:textId="33396211" w:rsidR="00624D37" w:rsidRPr="00E1765F" w:rsidRDefault="00BE7F1A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>Доработан Личный кабинет организации</w:t>
      </w:r>
      <w:r w:rsidR="0014789F" w:rsidRPr="00E1765F">
        <w:rPr>
          <w:color w:val="auto"/>
          <w:lang w:val="ru"/>
        </w:rPr>
        <w:t>;</w:t>
      </w:r>
    </w:p>
    <w:p w14:paraId="705A4276" w14:textId="0C910A00" w:rsidR="00624D37" w:rsidRPr="00E1765F" w:rsidRDefault="0014789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 xml:space="preserve">Разработан </w:t>
      </w:r>
      <w:r w:rsidRPr="00E1765F">
        <w:rPr>
          <w:color w:val="auto"/>
        </w:rPr>
        <w:t>модуль «Конструктор конкурсов»;</w:t>
      </w:r>
    </w:p>
    <w:p w14:paraId="18B04158" w14:textId="3FA8AEC6" w:rsidR="00624D37" w:rsidRPr="00E1765F" w:rsidRDefault="0014789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>Доработан</w:t>
      </w:r>
      <w:r w:rsidRPr="00E1765F">
        <w:rPr>
          <w:color w:val="auto"/>
        </w:rPr>
        <w:t xml:space="preserve"> </w:t>
      </w:r>
      <w:r w:rsidRPr="00E1765F">
        <w:rPr>
          <w:color w:val="auto"/>
          <w:lang w:val="ru"/>
        </w:rPr>
        <w:t>компонент общественных голосований;</w:t>
      </w:r>
    </w:p>
    <w:p w14:paraId="7D249610" w14:textId="6478C9CB" w:rsidR="0055506F" w:rsidRPr="00E1765F" w:rsidRDefault="0055506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>Доработан модуль «Опросы»;</w:t>
      </w:r>
    </w:p>
    <w:p w14:paraId="6DE69C0E" w14:textId="0DB24DB6" w:rsidR="0055506F" w:rsidRPr="00E1765F" w:rsidRDefault="0055506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>Доработан модуль «Управление виджетами»;</w:t>
      </w:r>
    </w:p>
    <w:p w14:paraId="5778846A" w14:textId="0C5BFECF" w:rsidR="0055506F" w:rsidRPr="00E1765F" w:rsidRDefault="0055506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>Доработан модуль «Общественные обсуждения и публичные слушания»;</w:t>
      </w:r>
    </w:p>
    <w:p w14:paraId="2DAA2E7C" w14:textId="404B0DD0" w:rsidR="0014789F" w:rsidRPr="00E1765F" w:rsidRDefault="0055506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>Доработан модуль «ФКГС»;</w:t>
      </w:r>
    </w:p>
    <w:p w14:paraId="6D404FA4" w14:textId="1A5DAA66" w:rsidR="0014789F" w:rsidRPr="00E1765F" w:rsidRDefault="0055506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val="ru"/>
        </w:rPr>
        <w:t xml:space="preserve">Реализована </w:t>
      </w:r>
      <w:r w:rsidRPr="00E1765F">
        <w:rPr>
          <w:color w:val="auto"/>
        </w:rPr>
        <w:t xml:space="preserve">интеграция с компонентом </w:t>
      </w:r>
      <w:proofErr w:type="spellStart"/>
      <w:r w:rsidRPr="00E1765F">
        <w:rPr>
          <w:color w:val="auto"/>
        </w:rPr>
        <w:t>Госпаблики</w:t>
      </w:r>
      <w:proofErr w:type="spellEnd"/>
      <w:r w:rsidRPr="00E1765F">
        <w:rPr>
          <w:color w:val="auto"/>
        </w:rPr>
        <w:t>;</w:t>
      </w:r>
    </w:p>
    <w:p w14:paraId="475E061C" w14:textId="46AB132F" w:rsidR="00624D37" w:rsidRPr="00E1765F" w:rsidRDefault="0014789F">
      <w:pPr>
        <w:pStyle w:val="11"/>
        <w:numPr>
          <w:ilvl w:val="0"/>
          <w:numId w:val="11"/>
        </w:numPr>
        <w:rPr>
          <w:color w:val="auto"/>
          <w:lang w:val="ru"/>
        </w:rPr>
      </w:pPr>
      <w:r w:rsidRPr="00E1765F">
        <w:rPr>
          <w:color w:val="auto"/>
          <w:lang w:bidi="ar"/>
        </w:rPr>
        <w:t>Доработано МП «Госуслуг</w:t>
      </w:r>
      <w:r w:rsidRPr="00E1765F">
        <w:rPr>
          <w:bCs/>
          <w:color w:val="auto"/>
          <w:lang w:bidi="ar"/>
        </w:rPr>
        <w:t xml:space="preserve">и Решаем вместе» в части реализации функций компонента </w:t>
      </w:r>
      <w:r w:rsidRPr="00E1765F">
        <w:rPr>
          <w:color w:val="auto"/>
          <w:lang w:bidi="ar"/>
        </w:rPr>
        <w:t>общественного голосования</w:t>
      </w:r>
      <w:r w:rsidR="00624D37" w:rsidRPr="00E1765F">
        <w:rPr>
          <w:color w:val="auto"/>
          <w:lang w:bidi="ar"/>
        </w:rPr>
        <w:t>.</w:t>
      </w:r>
    </w:p>
    <w:p w14:paraId="4F6C3113" w14:textId="3210397B" w:rsidR="00731083" w:rsidRPr="00E1765F" w:rsidRDefault="00624D37" w:rsidP="00F24911">
      <w:pPr>
        <w:pStyle w:val="2"/>
        <w:rPr>
          <w:lang w:bidi="ar"/>
        </w:rPr>
      </w:pPr>
      <w:bookmarkStart w:id="2" w:name="_Toc214040129"/>
      <w:r w:rsidRPr="00E1765F">
        <w:rPr>
          <w:lang w:bidi="ar"/>
        </w:rPr>
        <w:t>Требования к доработке Личного кабинета пользователя</w:t>
      </w:r>
      <w:bookmarkEnd w:id="2"/>
      <w:r w:rsidR="005E2C67" w:rsidRPr="00E1765F">
        <w:rPr>
          <w:lang w:bidi="ar"/>
        </w:rPr>
        <w:t xml:space="preserve"> </w:t>
      </w:r>
    </w:p>
    <w:p w14:paraId="40212975" w14:textId="0B83198B" w:rsidR="00325FC0" w:rsidRPr="00E1765F" w:rsidRDefault="00325FC0" w:rsidP="00163D81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9C503A" w:rsidRPr="00E1765F">
        <w:rPr>
          <w:lang w:eastAsia="en-US" w:bidi="ar"/>
        </w:rPr>
        <w:t xml:space="preserve">доработки </w:t>
      </w:r>
      <w:r w:rsidR="00624D37" w:rsidRPr="00E1765F">
        <w:rPr>
          <w:lang w:eastAsia="en-US" w:bidi="ar"/>
        </w:rPr>
        <w:t>Личного кабинета пользователя</w:t>
      </w:r>
      <w:r w:rsidR="009C503A" w:rsidRPr="00E1765F">
        <w:rPr>
          <w:lang w:eastAsia="en-US" w:bidi="ar"/>
        </w:rPr>
        <w:t xml:space="preserve"> </w:t>
      </w:r>
      <w:r w:rsidR="006F006D" w:rsidRPr="00E1765F">
        <w:rPr>
          <w:lang w:eastAsia="en-US" w:bidi="ar"/>
        </w:rPr>
        <w:t>должны быть реализованы</w:t>
      </w:r>
      <w:r w:rsidRPr="00E1765F">
        <w:rPr>
          <w:lang w:eastAsia="en-US" w:bidi="ar"/>
        </w:rPr>
        <w:t>:</w:t>
      </w:r>
    </w:p>
    <w:p w14:paraId="24280665" w14:textId="77777777" w:rsidR="00BE7F1A" w:rsidRPr="00E1765F" w:rsidRDefault="00BE7F1A">
      <w:pPr>
        <w:pStyle w:val="11"/>
        <w:numPr>
          <w:ilvl w:val="0"/>
          <w:numId w:val="1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Сохранение и восстановление значений ответов, данных пользователем при похождении опросов, после авторизации пользователя или после прерывания пользователем процесса прохождения опроса;</w:t>
      </w:r>
    </w:p>
    <w:p w14:paraId="2E8A0CDC" w14:textId="77777777" w:rsidR="00BE7F1A" w:rsidRPr="00E1765F" w:rsidRDefault="00BE7F1A">
      <w:pPr>
        <w:pStyle w:val="11"/>
        <w:numPr>
          <w:ilvl w:val="0"/>
          <w:numId w:val="10"/>
        </w:numPr>
        <w:rPr>
          <w:color w:val="auto"/>
          <w:lang w:bidi="ar"/>
        </w:rPr>
      </w:pPr>
      <w:bookmarkStart w:id="3" w:name="_Hlk199772217"/>
      <w:r w:rsidRPr="00E1765F">
        <w:rPr>
          <w:color w:val="auto"/>
          <w:lang w:bidi="ar"/>
        </w:rPr>
        <w:t>Изменение главной страницы ЛКП в соответствии с рекомендациями по оформлению страниц ЕПГУ</w:t>
      </w:r>
      <w:bookmarkEnd w:id="3"/>
      <w:r w:rsidRPr="00E1765F">
        <w:rPr>
          <w:color w:val="auto"/>
          <w:lang w:bidi="ar"/>
        </w:rPr>
        <w:t>. Создать информационные блоки для раздельного отображения мероприятий федерального и регионального уровня;</w:t>
      </w:r>
    </w:p>
    <w:p w14:paraId="011C284C" w14:textId="77777777" w:rsidR="00BE7F1A" w:rsidRPr="00E1765F" w:rsidRDefault="00BE7F1A">
      <w:pPr>
        <w:pStyle w:val="11"/>
        <w:numPr>
          <w:ilvl w:val="0"/>
          <w:numId w:val="1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Поиск мероприятий в ЛКП с учетом морфологических признаков;</w:t>
      </w:r>
    </w:p>
    <w:p w14:paraId="30428CF4" w14:textId="77777777" w:rsidR="00BE7F1A" w:rsidRPr="00E1765F" w:rsidRDefault="00BE7F1A">
      <w:pPr>
        <w:pStyle w:val="11"/>
        <w:numPr>
          <w:ilvl w:val="0"/>
          <w:numId w:val="1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публикации времени начала приема вопросов при проведении прямых линий, общественных обсуждений и публичных слушаний;</w:t>
      </w:r>
    </w:p>
    <w:p w14:paraId="53405368" w14:textId="6A0A295E" w:rsidR="00325FC0" w:rsidRPr="00E1765F" w:rsidRDefault="00BE7F1A" w:rsidP="004D2D95">
      <w:pPr>
        <w:pStyle w:val="11"/>
        <w:numPr>
          <w:ilvl w:val="0"/>
          <w:numId w:val="10"/>
        </w:numPr>
        <w:rPr>
          <w:color w:val="auto"/>
          <w:lang w:bidi="ar"/>
        </w:rPr>
      </w:pPr>
      <w:bookmarkStart w:id="4" w:name="_Hlk204348809"/>
      <w:r w:rsidRPr="00E1765F">
        <w:rPr>
          <w:color w:val="auto"/>
          <w:lang w:bidi="ar"/>
        </w:rPr>
        <w:t xml:space="preserve">Информирование пользователя об отмене реализации проектов или объектов для мероприятий, созданных в следующих разделах: «Голосование по проектам», </w:t>
      </w:r>
      <w:r w:rsidRPr="00E1765F">
        <w:rPr>
          <w:color w:val="auto"/>
          <w:lang w:bidi="ar"/>
        </w:rPr>
        <w:lastRenderedPageBreak/>
        <w:t>«Благоустройство», «Формирование комфортной городской среды»</w:t>
      </w:r>
      <w:r w:rsidR="00102C19" w:rsidRPr="00E1765F">
        <w:rPr>
          <w:color w:val="auto"/>
          <w:lang w:bidi="ar"/>
        </w:rPr>
        <w:t>,</w:t>
      </w:r>
      <w:r w:rsidRPr="00E1765F">
        <w:rPr>
          <w:color w:val="auto"/>
          <w:lang w:bidi="ar"/>
        </w:rPr>
        <w:t xml:space="preserve"> «Инициативные проекты»</w:t>
      </w:r>
      <w:r w:rsidR="00102C19" w:rsidRPr="00E1765F">
        <w:rPr>
          <w:color w:val="auto"/>
          <w:lang w:bidi="ar"/>
        </w:rPr>
        <w:t xml:space="preserve"> и «</w:t>
      </w:r>
      <w:r w:rsidR="00DD6246" w:rsidRPr="00E1765F">
        <w:rPr>
          <w:color w:val="auto"/>
          <w:lang w:bidi="ar"/>
        </w:rPr>
        <w:t>Прямые линии</w:t>
      </w:r>
      <w:r w:rsidR="00102C19" w:rsidRPr="00E1765F">
        <w:rPr>
          <w:color w:val="auto"/>
          <w:lang w:bidi="ar"/>
        </w:rPr>
        <w:t>»</w:t>
      </w:r>
      <w:bookmarkEnd w:id="4"/>
      <w:r w:rsidR="00325FC0" w:rsidRPr="00E1765F">
        <w:rPr>
          <w:color w:val="auto"/>
          <w:lang w:bidi="ar"/>
        </w:rPr>
        <w:t>.</w:t>
      </w:r>
    </w:p>
    <w:p w14:paraId="293FAB66" w14:textId="693B5506" w:rsidR="00F63B9D" w:rsidRPr="00E1765F" w:rsidRDefault="00F63B9D" w:rsidP="00EF25A1">
      <w:pPr>
        <w:pStyle w:val="3"/>
        <w:rPr>
          <w:rFonts w:ascii="Times New Roman" w:hAnsi="Times New Roman"/>
          <w:color w:val="auto"/>
          <w:lang w:bidi="ar"/>
        </w:rPr>
      </w:pPr>
      <w:bookmarkStart w:id="5" w:name="_Toc214040130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FA3435" w:rsidRPr="00E1765F">
        <w:rPr>
          <w:rFonts w:ascii="Times New Roman" w:hAnsi="Times New Roman"/>
          <w:color w:val="auto"/>
          <w:lang w:bidi="ar"/>
        </w:rPr>
        <w:t xml:space="preserve">реализации </w:t>
      </w:r>
      <w:r w:rsidR="00796E62" w:rsidRPr="00E1765F">
        <w:rPr>
          <w:rFonts w:ascii="Times New Roman" w:hAnsi="Times New Roman"/>
          <w:color w:val="auto"/>
          <w:lang w:bidi="ar"/>
        </w:rPr>
        <w:t>сохранения</w:t>
      </w:r>
      <w:r w:rsidR="00FA3435" w:rsidRPr="00E1765F">
        <w:rPr>
          <w:rFonts w:ascii="Times New Roman" w:hAnsi="Times New Roman"/>
          <w:color w:val="auto"/>
          <w:lang w:bidi="ar"/>
        </w:rPr>
        <w:t xml:space="preserve"> и восстановление значений ответов</w:t>
      </w:r>
      <w:bookmarkEnd w:id="5"/>
    </w:p>
    <w:p w14:paraId="0A9F2DBE" w14:textId="52369A96" w:rsidR="00F63B9D" w:rsidRPr="00E1765F" w:rsidRDefault="00F63B9D" w:rsidP="00163D81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="00FA3435" w:rsidRPr="00E1765F">
        <w:rPr>
          <w:lang w:eastAsia="en-US" w:bidi="ar"/>
        </w:rPr>
        <w:t xml:space="preserve"> сохранения</w:t>
      </w:r>
      <w:r w:rsidR="00FA3435" w:rsidRPr="00E1765F">
        <w:rPr>
          <w:lang w:bidi="ar"/>
        </w:rPr>
        <w:t xml:space="preserve"> и восстановление значений ответов</w:t>
      </w:r>
      <w:r w:rsidRPr="00E1765F">
        <w:rPr>
          <w:lang w:eastAsia="en-US" w:bidi="ar"/>
        </w:rPr>
        <w:t xml:space="preserve"> должны быть реализованы:</w:t>
      </w:r>
    </w:p>
    <w:p w14:paraId="17AA82A8" w14:textId="6892EADD" w:rsidR="00F63B9D" w:rsidRPr="00E1765F" w:rsidRDefault="00FA3435">
      <w:pPr>
        <w:numPr>
          <w:ilvl w:val="0"/>
          <w:numId w:val="12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lang w:eastAsia="en-US"/>
        </w:rPr>
        <w:t xml:space="preserve">Механизм записи значений ответов, данных пользователем, в </w:t>
      </w:r>
      <w:r w:rsidR="00046843" w:rsidRPr="00E1765F">
        <w:rPr>
          <w:lang w:eastAsia="en-US"/>
        </w:rPr>
        <w:t>локальное хранилище пользователя</w:t>
      </w:r>
      <w:r w:rsidR="0031016C" w:rsidRPr="00E1765F">
        <w:rPr>
          <w:lang w:eastAsia="en-US" w:bidi="ar"/>
        </w:rPr>
        <w:t>;</w:t>
      </w:r>
    </w:p>
    <w:p w14:paraId="653A36AB" w14:textId="6A9104A5" w:rsidR="00FA3435" w:rsidRPr="00E1765F" w:rsidRDefault="00FA3435">
      <w:pPr>
        <w:numPr>
          <w:ilvl w:val="0"/>
          <w:numId w:val="12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lang w:eastAsia="en-US"/>
        </w:rPr>
        <w:t>Механизм заполнени</w:t>
      </w:r>
      <w:r w:rsidR="0064374B" w:rsidRPr="00E1765F">
        <w:rPr>
          <w:lang w:eastAsia="en-US"/>
        </w:rPr>
        <w:t>я</w:t>
      </w:r>
      <w:r w:rsidRPr="00E1765F">
        <w:rPr>
          <w:lang w:eastAsia="en-US"/>
        </w:rPr>
        <w:t xml:space="preserve"> ответов из </w:t>
      </w:r>
      <w:r w:rsidR="00257636" w:rsidRPr="00E1765F">
        <w:rPr>
          <w:lang w:eastAsia="en-US"/>
        </w:rPr>
        <w:t xml:space="preserve">локального хранилища пользователя </w:t>
      </w:r>
      <w:r w:rsidRPr="00E1765F">
        <w:rPr>
          <w:lang w:eastAsia="en-US"/>
        </w:rPr>
        <w:t xml:space="preserve">при возврате </w:t>
      </w:r>
      <w:r w:rsidR="0064374B" w:rsidRPr="00E1765F">
        <w:rPr>
          <w:lang w:eastAsia="en-US"/>
        </w:rPr>
        <w:t xml:space="preserve">неавторизованного </w:t>
      </w:r>
      <w:r w:rsidRPr="00E1765F">
        <w:rPr>
          <w:lang w:eastAsia="en-US"/>
        </w:rPr>
        <w:t>пользователя на страницу</w:t>
      </w:r>
      <w:r w:rsidR="0064374B" w:rsidRPr="00E1765F">
        <w:rPr>
          <w:lang w:eastAsia="en-US"/>
        </w:rPr>
        <w:t xml:space="preserve"> мероприятия</w:t>
      </w:r>
      <w:r w:rsidRPr="00E1765F">
        <w:rPr>
          <w:lang w:eastAsia="en-US" w:bidi="ar"/>
        </w:rPr>
        <w:t>;</w:t>
      </w:r>
    </w:p>
    <w:p w14:paraId="4CE06038" w14:textId="455D9865" w:rsidR="0064374B" w:rsidRPr="00E1765F" w:rsidRDefault="0064374B">
      <w:pPr>
        <w:numPr>
          <w:ilvl w:val="0"/>
          <w:numId w:val="12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Элемент интерфейса на странице мероприятия</w:t>
      </w:r>
      <w:r w:rsidR="00122A75" w:rsidRPr="00E1765F">
        <w:rPr>
          <w:rFonts w:eastAsia="Calibri"/>
          <w:szCs w:val="22"/>
          <w:shd w:val="clear" w:color="auto" w:fill="FFFFFF"/>
          <w:lang w:eastAsia="en-US" w:bidi="ar"/>
        </w:rPr>
        <w:t xml:space="preserve"> с условным названием «Авторизоваться»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, доступный неавторизованным пользователям ЛКП ОГ ПОС –</w:t>
      </w:r>
      <w:r w:rsidR="00796E62" w:rsidRPr="00E1765F">
        <w:rPr>
          <w:rFonts w:eastAsia="Calibri"/>
          <w:szCs w:val="22"/>
          <w:shd w:val="clear" w:color="auto" w:fill="FFFFFF"/>
          <w:lang w:eastAsia="en-US" w:bidi="ar"/>
        </w:rPr>
        <w:t xml:space="preserve">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Элемент 1;</w:t>
      </w:r>
    </w:p>
    <w:p w14:paraId="137DEB55" w14:textId="0A9DEE68" w:rsidR="0064374B" w:rsidRPr="00E1765F" w:rsidRDefault="0064374B">
      <w:pPr>
        <w:numPr>
          <w:ilvl w:val="0"/>
          <w:numId w:val="12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перенаправления пользователя на страницу авторизации при активации Элемента 1;</w:t>
      </w:r>
    </w:p>
    <w:p w14:paraId="51F6E261" w14:textId="77777777" w:rsidR="0064374B" w:rsidRPr="00E1765F" w:rsidRDefault="0064374B">
      <w:pPr>
        <w:numPr>
          <w:ilvl w:val="0"/>
          <w:numId w:val="12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перенаправления пользователя на страницу мероприятия при прохождении успешной авторизации;</w:t>
      </w:r>
    </w:p>
    <w:p w14:paraId="03631617" w14:textId="6F367546" w:rsidR="00F63B9D" w:rsidRPr="00E1765F" w:rsidRDefault="0064374B" w:rsidP="00122A75">
      <w:pPr>
        <w:numPr>
          <w:ilvl w:val="0"/>
          <w:numId w:val="12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lang w:eastAsia="en-US"/>
        </w:rPr>
        <w:t xml:space="preserve">Механизм заполнения ответов из </w:t>
      </w:r>
      <w:r w:rsidR="00257636" w:rsidRPr="00E1765F">
        <w:rPr>
          <w:lang w:eastAsia="en-US"/>
        </w:rPr>
        <w:t xml:space="preserve">локального хранилища пользователя </w:t>
      </w:r>
      <w:r w:rsidRPr="00E1765F">
        <w:rPr>
          <w:lang w:eastAsia="en-US"/>
        </w:rPr>
        <w:t xml:space="preserve">при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прохождении успешной авторизации.</w:t>
      </w:r>
    </w:p>
    <w:p w14:paraId="2E382786" w14:textId="7D37FA57" w:rsidR="00796E62" w:rsidRPr="00E1765F" w:rsidRDefault="00796E62" w:rsidP="00796E62">
      <w:pPr>
        <w:pStyle w:val="3"/>
        <w:rPr>
          <w:rFonts w:ascii="Times New Roman" w:hAnsi="Times New Roman"/>
          <w:color w:val="auto"/>
          <w:lang w:bidi="ar"/>
        </w:rPr>
      </w:pPr>
      <w:bookmarkStart w:id="6" w:name="_Toc214040131"/>
      <w:r w:rsidRPr="00E1765F">
        <w:rPr>
          <w:rFonts w:ascii="Times New Roman" w:hAnsi="Times New Roman"/>
          <w:color w:val="auto"/>
          <w:lang w:bidi="ar"/>
        </w:rPr>
        <w:t>Требования к доработке главной страницы ЛКП в соответствии с рекомендациями по оформлению страниц ЕПГУ</w:t>
      </w:r>
      <w:bookmarkEnd w:id="6"/>
    </w:p>
    <w:p w14:paraId="3B510AFC" w14:textId="0950340F" w:rsidR="00796E62" w:rsidRPr="00E1765F" w:rsidRDefault="00796E62" w:rsidP="00796E62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Pr="00E1765F">
        <w:rPr>
          <w:lang w:bidi="ar"/>
        </w:rPr>
        <w:t>доработки главной страницы ЛКП в соответствии с рекомендациями по оформлению страниц ЕПГУ</w:t>
      </w:r>
      <w:r w:rsidRPr="00E1765F">
        <w:rPr>
          <w:lang w:eastAsia="en-US" w:bidi="ar"/>
        </w:rPr>
        <w:t xml:space="preserve"> должны быть реализованы:</w:t>
      </w:r>
    </w:p>
    <w:p w14:paraId="315CC641" w14:textId="41877DEF" w:rsidR="00257636" w:rsidRPr="00E1765F" w:rsidRDefault="00257636" w:rsidP="004A1399">
      <w:pPr>
        <w:pStyle w:val="11"/>
        <w:numPr>
          <w:ilvl w:val="0"/>
          <w:numId w:val="19"/>
        </w:numPr>
        <w:rPr>
          <w:color w:val="auto"/>
          <w:lang w:bidi="ar"/>
        </w:rPr>
      </w:pPr>
      <w:bookmarkStart w:id="7" w:name="OLE_LINK1"/>
      <w:r w:rsidRPr="00E1765F">
        <w:rPr>
          <w:color w:val="auto"/>
          <w:lang w:bidi="ar"/>
        </w:rPr>
        <w:t>Макеты главной страницы ЛКП ОГ ПОС в соответствии с рекомендациями по оформлению страниц ЕПГУ;</w:t>
      </w:r>
    </w:p>
    <w:p w14:paraId="2F1F2E14" w14:textId="4B1F2083" w:rsidR="00796E62" w:rsidRPr="00E1765F" w:rsidRDefault="00257636" w:rsidP="004A1399">
      <w:pPr>
        <w:pStyle w:val="11"/>
        <w:numPr>
          <w:ilvl w:val="0"/>
          <w:numId w:val="1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 Интерфейсные окна в соответствии с разработанными макетами</w:t>
      </w:r>
      <w:bookmarkEnd w:id="7"/>
      <w:r w:rsidRPr="00E1765F">
        <w:rPr>
          <w:color w:val="auto"/>
          <w:lang w:bidi="ar"/>
        </w:rPr>
        <w:t>.</w:t>
      </w:r>
    </w:p>
    <w:p w14:paraId="731C075F" w14:textId="500B349B" w:rsidR="00796E62" w:rsidRPr="00E1765F" w:rsidRDefault="00796E62" w:rsidP="00796E62">
      <w:pPr>
        <w:pStyle w:val="3"/>
        <w:rPr>
          <w:rFonts w:ascii="Times New Roman" w:hAnsi="Times New Roman"/>
          <w:color w:val="auto"/>
          <w:lang w:bidi="ar"/>
        </w:rPr>
      </w:pPr>
      <w:bookmarkStart w:id="8" w:name="_Toc214040132"/>
      <w:bookmarkStart w:id="9" w:name="_Ref199768968"/>
      <w:r w:rsidRPr="00E1765F">
        <w:rPr>
          <w:rFonts w:ascii="Times New Roman" w:hAnsi="Times New Roman"/>
          <w:color w:val="auto"/>
          <w:lang w:bidi="ar"/>
        </w:rPr>
        <w:t>Требования к реализации поиска мероприятий в ЛКП</w:t>
      </w:r>
      <w:bookmarkEnd w:id="8"/>
      <w:r w:rsidRPr="00E1765F">
        <w:rPr>
          <w:rFonts w:ascii="Times New Roman" w:hAnsi="Times New Roman"/>
          <w:color w:val="auto"/>
          <w:lang w:bidi="ar"/>
        </w:rPr>
        <w:t xml:space="preserve"> </w:t>
      </w:r>
    </w:p>
    <w:p w14:paraId="1553AC4B" w14:textId="10AEECA2" w:rsidR="00796E62" w:rsidRPr="00E1765F" w:rsidRDefault="00796E62" w:rsidP="00796E62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Pr="00E1765F">
        <w:rPr>
          <w:lang w:bidi="ar"/>
        </w:rPr>
        <w:t xml:space="preserve">поиска </w:t>
      </w:r>
      <w:r w:rsidRPr="00E1765F">
        <w:rPr>
          <w:lang w:eastAsia="en-US" w:bidi="ar"/>
        </w:rPr>
        <w:t xml:space="preserve">мероприятий в ЛКП </w:t>
      </w:r>
      <w:r w:rsidRPr="00E1765F">
        <w:rPr>
          <w:lang w:bidi="ar"/>
        </w:rPr>
        <w:t>ответов</w:t>
      </w:r>
      <w:r w:rsidRPr="00E1765F">
        <w:rPr>
          <w:lang w:eastAsia="en-US" w:bidi="ar"/>
        </w:rPr>
        <w:t xml:space="preserve"> должны быть реализованы:</w:t>
      </w:r>
    </w:p>
    <w:p w14:paraId="77539631" w14:textId="77777777" w:rsidR="008F7A30" w:rsidRPr="00E1765F" w:rsidRDefault="008F7A30" w:rsidP="004A1399">
      <w:pPr>
        <w:pStyle w:val="11"/>
        <w:numPr>
          <w:ilvl w:val="0"/>
          <w:numId w:val="7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построения и обновления поисковых индексов;</w:t>
      </w:r>
    </w:p>
    <w:p w14:paraId="5CB5CB96" w14:textId="77777777" w:rsidR="008F7A30" w:rsidRPr="00E1765F" w:rsidRDefault="008F7A30" w:rsidP="004A1399">
      <w:pPr>
        <w:pStyle w:val="11"/>
        <w:numPr>
          <w:ilvl w:val="0"/>
          <w:numId w:val="7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поиска по любым морфологическим вариантам слов и словосочетаниям.</w:t>
      </w:r>
    </w:p>
    <w:p w14:paraId="57E94569" w14:textId="46CC402A" w:rsidR="00796E62" w:rsidRPr="00E1765F" w:rsidRDefault="00796E62" w:rsidP="00796E62">
      <w:pPr>
        <w:pStyle w:val="3"/>
        <w:rPr>
          <w:rFonts w:ascii="Times New Roman" w:hAnsi="Times New Roman"/>
          <w:color w:val="auto"/>
          <w:lang w:bidi="ar"/>
        </w:rPr>
      </w:pPr>
      <w:bookmarkStart w:id="10" w:name="_Toc214040133"/>
      <w:r w:rsidRPr="00E1765F">
        <w:rPr>
          <w:rFonts w:ascii="Times New Roman" w:hAnsi="Times New Roman"/>
          <w:color w:val="auto"/>
          <w:lang w:bidi="ar"/>
        </w:rPr>
        <w:lastRenderedPageBreak/>
        <w:t>Требования к публикации времени начала приема вопросов при проведении прямых линий, общественных обсуждений и публичных слушаний</w:t>
      </w:r>
      <w:bookmarkEnd w:id="10"/>
    </w:p>
    <w:p w14:paraId="19A3A35F" w14:textId="41E6C270" w:rsidR="00784E07" w:rsidRPr="00E1765F" w:rsidRDefault="00784E07" w:rsidP="00796E62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публикации времени начала приема вопросов при проведении прямых линий, общественных обсуждений и публичных слушаний должны быть доработаны </w:t>
      </w:r>
      <w:r w:rsidR="00997F0D" w:rsidRPr="00E1765F">
        <w:rPr>
          <w:lang w:eastAsia="en-US" w:bidi="ar"/>
        </w:rPr>
        <w:t>разделы</w:t>
      </w:r>
      <w:r w:rsidRPr="00E1765F">
        <w:rPr>
          <w:lang w:eastAsia="en-US" w:bidi="ar"/>
        </w:rPr>
        <w:t>:</w:t>
      </w:r>
    </w:p>
    <w:p w14:paraId="175BAC46" w14:textId="5E6935E2" w:rsidR="00784E07" w:rsidRPr="00E1765F" w:rsidRDefault="00784E0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Общественные обсуждения и публичные слушания</w:t>
      </w:r>
      <w:r w:rsidR="00D17BF3" w:rsidRPr="00E1765F">
        <w:rPr>
          <w:color w:val="auto"/>
          <w:lang w:bidi="ar"/>
        </w:rPr>
        <w:t>;</w:t>
      </w:r>
    </w:p>
    <w:p w14:paraId="4D76C89D" w14:textId="05451A36" w:rsidR="00784E07" w:rsidRPr="00E1765F" w:rsidRDefault="00784E0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Прямые линии</w:t>
      </w:r>
      <w:r w:rsidR="00D17BF3" w:rsidRPr="00E1765F">
        <w:rPr>
          <w:color w:val="auto"/>
          <w:lang w:bidi="ar"/>
        </w:rPr>
        <w:t>.</w:t>
      </w:r>
    </w:p>
    <w:p w14:paraId="55634D6E" w14:textId="1534AB25" w:rsidR="00C42789" w:rsidRPr="00E1765F" w:rsidRDefault="00EF7AF7" w:rsidP="00283E5A">
      <w:pPr>
        <w:pStyle w:val="o4"/>
      </w:pPr>
      <w:r w:rsidRPr="00E1765F">
        <w:t>Требования к публикации времени начала приема замечаний и предложений при проведении общественных обсуждений и публичных слушаний</w:t>
      </w:r>
    </w:p>
    <w:p w14:paraId="6D7F30B8" w14:textId="114BFE6E" w:rsidR="00784E07" w:rsidRPr="00E1765F" w:rsidRDefault="00784E07" w:rsidP="00BF4148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</w:t>
      </w:r>
      <w:r w:rsidR="00BF4148" w:rsidRPr="00E1765F">
        <w:rPr>
          <w:lang w:eastAsia="en-US" w:bidi="ar"/>
        </w:rPr>
        <w:t xml:space="preserve">доработки </w:t>
      </w:r>
      <w:r w:rsidRPr="00E1765F">
        <w:rPr>
          <w:lang w:eastAsia="en-US" w:bidi="ar"/>
        </w:rPr>
        <w:t>быть реализованы:</w:t>
      </w:r>
    </w:p>
    <w:p w14:paraId="437D0046" w14:textId="6C354F8C" w:rsidR="00784E07" w:rsidRPr="00E1765F" w:rsidRDefault="00784E07" w:rsidP="004A1399">
      <w:pPr>
        <w:pStyle w:val="11"/>
        <w:numPr>
          <w:ilvl w:val="0"/>
          <w:numId w:val="2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</w:t>
      </w:r>
      <w:r w:rsidR="00122A75" w:rsidRPr="00E1765F">
        <w:rPr>
          <w:color w:val="auto"/>
          <w:lang w:bidi="ar"/>
        </w:rPr>
        <w:t>карточке</w:t>
      </w:r>
      <w:r w:rsidRPr="00E1765F">
        <w:rPr>
          <w:color w:val="auto"/>
          <w:lang w:bidi="ar"/>
        </w:rPr>
        <w:t xml:space="preserve"> </w:t>
      </w:r>
      <w:r w:rsidR="006E7A40" w:rsidRPr="00E1765F">
        <w:rPr>
          <w:color w:val="auto"/>
          <w:lang w:bidi="ar"/>
        </w:rPr>
        <w:t xml:space="preserve">мероприятия типа </w:t>
      </w:r>
      <w:r w:rsidR="00EE3DD7" w:rsidRPr="00E1765F">
        <w:rPr>
          <w:color w:val="auto"/>
          <w:lang w:bidi="ar"/>
        </w:rPr>
        <w:t>«Общественн</w:t>
      </w:r>
      <w:r w:rsidR="00122A75" w:rsidRPr="00E1765F">
        <w:rPr>
          <w:color w:val="auto"/>
          <w:lang w:bidi="ar"/>
        </w:rPr>
        <w:t>ое</w:t>
      </w:r>
      <w:r w:rsidR="00EE3DD7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обсуждени</w:t>
      </w:r>
      <w:r w:rsidR="00122A75" w:rsidRPr="00E1765F">
        <w:rPr>
          <w:color w:val="auto"/>
          <w:lang w:bidi="ar"/>
        </w:rPr>
        <w:t xml:space="preserve">е» и </w:t>
      </w:r>
      <w:r w:rsidR="006E7A40" w:rsidRPr="00E1765F">
        <w:rPr>
          <w:color w:val="auto"/>
          <w:lang w:bidi="ar"/>
        </w:rPr>
        <w:t xml:space="preserve">мероприятия типа </w:t>
      </w:r>
      <w:r w:rsidR="00122A75" w:rsidRPr="00E1765F">
        <w:rPr>
          <w:color w:val="auto"/>
          <w:lang w:bidi="ar"/>
        </w:rPr>
        <w:t>«Публичное слушание»</w:t>
      </w:r>
      <w:r w:rsidRPr="00E1765F">
        <w:rPr>
          <w:color w:val="auto"/>
          <w:lang w:bidi="ar"/>
        </w:rPr>
        <w:t xml:space="preserve"> (далее </w:t>
      </w:r>
      <w:r w:rsidR="00D17BF3" w:rsidRPr="00E1765F">
        <w:rPr>
          <w:color w:val="auto"/>
          <w:lang w:bidi="ar"/>
        </w:rPr>
        <w:t>–</w:t>
      </w:r>
      <w:r w:rsidRPr="00E1765F">
        <w:rPr>
          <w:color w:val="auto"/>
          <w:lang w:bidi="ar"/>
        </w:rPr>
        <w:t xml:space="preserve"> мероприяти</w:t>
      </w:r>
      <w:r w:rsidR="006E7A40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 xml:space="preserve">) </w:t>
      </w:r>
      <w:r w:rsidR="00D17BF3" w:rsidRPr="00E1765F">
        <w:rPr>
          <w:color w:val="auto"/>
          <w:lang w:bidi="ar"/>
        </w:rPr>
        <w:t xml:space="preserve">с условным названием «Время начала приема </w:t>
      </w:r>
      <w:r w:rsidR="00EB653A" w:rsidRPr="00E1765F">
        <w:rPr>
          <w:color w:val="auto"/>
          <w:lang w:bidi="ar"/>
        </w:rPr>
        <w:t>замечаний и предложений</w:t>
      </w:r>
      <w:r w:rsidR="00D17BF3" w:rsidRPr="00E1765F">
        <w:rPr>
          <w:color w:val="auto"/>
          <w:lang w:bidi="ar"/>
        </w:rPr>
        <w:t xml:space="preserve">» </w:t>
      </w:r>
      <w:r w:rsidRPr="00E1765F">
        <w:rPr>
          <w:color w:val="auto"/>
          <w:lang w:bidi="ar"/>
        </w:rPr>
        <w:t>– Элемент 1</w:t>
      </w:r>
      <w:r w:rsidR="00491AE4" w:rsidRPr="00E1765F">
        <w:rPr>
          <w:color w:val="auto"/>
          <w:lang w:bidi="ar"/>
        </w:rPr>
        <w:t>;</w:t>
      </w:r>
    </w:p>
    <w:p w14:paraId="2D8059F8" w14:textId="04383136" w:rsidR="00784E07" w:rsidRPr="00E1765F" w:rsidRDefault="00784E0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>Элемент интерфейса в карточк</w:t>
      </w:r>
      <w:r w:rsidR="006E7A40" w:rsidRPr="00E1765F">
        <w:rPr>
          <w:noProof/>
          <w:color w:val="auto"/>
        </w:rPr>
        <w:t>ах</w:t>
      </w:r>
      <w:r w:rsidRPr="00E1765F">
        <w:rPr>
          <w:noProof/>
          <w:color w:val="auto"/>
        </w:rPr>
        <w:t xml:space="preserve"> мероприяти</w:t>
      </w:r>
      <w:r w:rsidR="006E7A40" w:rsidRPr="00E1765F">
        <w:rPr>
          <w:noProof/>
          <w:color w:val="auto"/>
        </w:rPr>
        <w:t>ий</w:t>
      </w:r>
      <w:r w:rsidRPr="00E1765F">
        <w:rPr>
          <w:noProof/>
          <w:color w:val="auto"/>
        </w:rPr>
        <w:t xml:space="preserve"> </w:t>
      </w:r>
      <w:r w:rsidR="00EB653A" w:rsidRPr="00E1765F">
        <w:rPr>
          <w:color w:val="auto"/>
          <w:lang w:bidi="ar"/>
        </w:rPr>
        <w:t xml:space="preserve">с условным названием «Время </w:t>
      </w:r>
      <w:r w:rsidR="00122A75" w:rsidRPr="00E1765F">
        <w:rPr>
          <w:color w:val="auto"/>
          <w:lang w:bidi="ar"/>
        </w:rPr>
        <w:t>завершения</w:t>
      </w:r>
      <w:r w:rsidR="00EB653A" w:rsidRPr="00E1765F">
        <w:rPr>
          <w:color w:val="auto"/>
          <w:lang w:bidi="ar"/>
        </w:rPr>
        <w:t xml:space="preserve"> приема замечаний и предложений» </w:t>
      </w:r>
      <w:r w:rsidRPr="00E1765F">
        <w:rPr>
          <w:noProof/>
          <w:color w:val="auto"/>
        </w:rPr>
        <w:t>– Элемент 2</w:t>
      </w:r>
      <w:r w:rsidR="00491AE4" w:rsidRPr="00E1765F">
        <w:rPr>
          <w:noProof/>
          <w:color w:val="auto"/>
        </w:rPr>
        <w:t>;</w:t>
      </w:r>
    </w:p>
    <w:p w14:paraId="2BDAA185" w14:textId="5D445606" w:rsidR="00EE3DD7" w:rsidRPr="00E1765F" w:rsidRDefault="00EE3DD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элемент</w:t>
      </w:r>
      <w:r w:rsidR="00122A75" w:rsidRPr="00E1765F">
        <w:rPr>
          <w:color w:val="auto"/>
          <w:lang w:bidi="ar"/>
        </w:rPr>
        <w:t>е</w:t>
      </w:r>
      <w:r w:rsidRPr="00E1765F">
        <w:rPr>
          <w:color w:val="auto"/>
          <w:lang w:bidi="ar"/>
        </w:rPr>
        <w:t xml:space="preserve"> 1 даты и времени</w:t>
      </w:r>
      <w:r w:rsidRPr="00E1765F">
        <w:rPr>
          <w:noProof/>
          <w:color w:val="auto"/>
        </w:rPr>
        <w:t xml:space="preserve"> начала</w:t>
      </w:r>
      <w:r w:rsidR="00122A75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>периода приема замечаний и предложений;</w:t>
      </w:r>
    </w:p>
    <w:p w14:paraId="1EABD559" w14:textId="5BC518BA" w:rsidR="00122A75" w:rsidRPr="00E1765F" w:rsidRDefault="00122A75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элементе 2 даты и времени</w:t>
      </w:r>
      <w:r w:rsidRPr="00E1765F">
        <w:rPr>
          <w:noProof/>
          <w:color w:val="auto"/>
        </w:rPr>
        <w:t xml:space="preserve"> завершения периода приема замечаний и предложений;</w:t>
      </w:r>
    </w:p>
    <w:p w14:paraId="33EDA7FA" w14:textId="5CD28298" w:rsidR="00784E07" w:rsidRPr="00E1765F" w:rsidRDefault="00784E0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>Механизм вывода элемент</w:t>
      </w:r>
      <w:r w:rsidR="00491AE4" w:rsidRPr="00E1765F">
        <w:rPr>
          <w:color w:val="auto"/>
        </w:rPr>
        <w:t>ов</w:t>
      </w:r>
      <w:r w:rsidRPr="00E1765F">
        <w:rPr>
          <w:color w:val="auto"/>
        </w:rPr>
        <w:t xml:space="preserve"> 1 и 2 при переводе </w:t>
      </w:r>
      <w:r w:rsidRPr="00E1765F">
        <w:rPr>
          <w:color w:val="auto"/>
          <w:lang w:bidi="ar"/>
        </w:rPr>
        <w:t>мероприятия</w:t>
      </w:r>
      <w:r w:rsidRPr="00E1765F">
        <w:rPr>
          <w:color w:val="auto"/>
        </w:rPr>
        <w:t xml:space="preserve"> в статус</w:t>
      </w:r>
      <w:r w:rsidR="00EE3DD7" w:rsidRPr="00E1765F">
        <w:rPr>
          <w:color w:val="auto"/>
        </w:rPr>
        <w:t>ы</w:t>
      </w:r>
      <w:r w:rsidRPr="00E1765F">
        <w:rPr>
          <w:color w:val="auto"/>
        </w:rPr>
        <w:t xml:space="preserve"> </w:t>
      </w:r>
      <w:r w:rsidR="00EE3DD7" w:rsidRPr="00E1765F">
        <w:rPr>
          <w:color w:val="auto"/>
        </w:rPr>
        <w:t>«В процессе»</w:t>
      </w:r>
      <w:r w:rsidR="00491AE4" w:rsidRPr="00E1765F">
        <w:rPr>
          <w:color w:val="auto"/>
        </w:rPr>
        <w:t>.</w:t>
      </w:r>
    </w:p>
    <w:p w14:paraId="40822946" w14:textId="5931B4D3" w:rsidR="00784E07" w:rsidRPr="00E1765F" w:rsidRDefault="00EF7AF7" w:rsidP="00283E5A">
      <w:pPr>
        <w:pStyle w:val="o4"/>
      </w:pPr>
      <w:r w:rsidRPr="00E1765F">
        <w:t>Требования к публикации времени начала приема вопросов при проведении прямых линий</w:t>
      </w:r>
    </w:p>
    <w:p w14:paraId="5BA4E096" w14:textId="0680A2EC" w:rsidR="00D60602" w:rsidRPr="00E1765F" w:rsidRDefault="00D60602" w:rsidP="00D60602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="00997F0D" w:rsidRPr="00E1765F">
        <w:rPr>
          <w:lang w:eastAsia="en-US" w:bidi="ar"/>
        </w:rPr>
        <w:t>раздела</w:t>
      </w:r>
      <w:r w:rsidRPr="00E1765F">
        <w:rPr>
          <w:lang w:eastAsia="en-US" w:bidi="ar"/>
        </w:rPr>
        <w:t xml:space="preserve"> «Прямые линии» должны быть реализованы:</w:t>
      </w:r>
    </w:p>
    <w:p w14:paraId="40DD95F5" w14:textId="212F7D51" w:rsidR="00122A75" w:rsidRPr="00E1765F" w:rsidRDefault="00EB653A" w:rsidP="004A1399">
      <w:pPr>
        <w:pStyle w:val="11"/>
        <w:numPr>
          <w:ilvl w:val="0"/>
          <w:numId w:val="8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</w:t>
      </w:r>
      <w:r w:rsidR="00122A75" w:rsidRPr="00E1765F">
        <w:rPr>
          <w:color w:val="auto"/>
          <w:lang w:bidi="ar"/>
        </w:rPr>
        <w:t>карточке</w:t>
      </w:r>
      <w:r w:rsidRPr="00E1765F">
        <w:rPr>
          <w:color w:val="auto"/>
          <w:lang w:bidi="ar"/>
        </w:rPr>
        <w:t xml:space="preserve"> мероприяти</w:t>
      </w:r>
      <w:r w:rsidR="00122A75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 xml:space="preserve"> типа «Прям</w:t>
      </w:r>
      <w:r w:rsidR="00122A75" w:rsidRPr="00E1765F">
        <w:rPr>
          <w:color w:val="auto"/>
          <w:lang w:bidi="ar"/>
        </w:rPr>
        <w:t>ая</w:t>
      </w:r>
      <w:r w:rsidRPr="00E1765F">
        <w:rPr>
          <w:color w:val="auto"/>
          <w:lang w:bidi="ar"/>
        </w:rPr>
        <w:t xml:space="preserve"> лини</w:t>
      </w:r>
      <w:r w:rsidR="00122A75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 xml:space="preserve">» (далее – мероприятие) </w:t>
      </w:r>
      <w:r w:rsidR="00122A75" w:rsidRPr="00E1765F">
        <w:rPr>
          <w:color w:val="auto"/>
          <w:lang w:bidi="ar"/>
        </w:rPr>
        <w:t>с условным названием «Время начала приема замечаний и предложений» – Элемент 1;</w:t>
      </w:r>
    </w:p>
    <w:p w14:paraId="0FCEA2DC" w14:textId="77777777" w:rsidR="00122A75" w:rsidRPr="00E1765F" w:rsidRDefault="00122A75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Элемент интерфейса в карточке мероприятия </w:t>
      </w:r>
      <w:r w:rsidRPr="00E1765F">
        <w:rPr>
          <w:color w:val="auto"/>
          <w:lang w:bidi="ar"/>
        </w:rPr>
        <w:t xml:space="preserve">с условным названием «Время завершения приема замечаний и предложений» </w:t>
      </w:r>
      <w:r w:rsidRPr="00E1765F">
        <w:rPr>
          <w:noProof/>
          <w:color w:val="auto"/>
        </w:rPr>
        <w:t>– Элемент 2;</w:t>
      </w:r>
    </w:p>
    <w:p w14:paraId="054A9702" w14:textId="77777777" w:rsidR="00122A75" w:rsidRPr="00E1765F" w:rsidRDefault="00122A75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элементе 1 даты и времени</w:t>
      </w:r>
      <w:r w:rsidRPr="00E1765F">
        <w:rPr>
          <w:noProof/>
          <w:color w:val="auto"/>
        </w:rPr>
        <w:t xml:space="preserve"> начала периода приема замечаний и предложений;</w:t>
      </w:r>
    </w:p>
    <w:p w14:paraId="198FED56" w14:textId="77777777" w:rsidR="00122A75" w:rsidRPr="00E1765F" w:rsidRDefault="00122A75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элементе 2 даты и времени</w:t>
      </w:r>
      <w:r w:rsidRPr="00E1765F">
        <w:rPr>
          <w:noProof/>
          <w:color w:val="auto"/>
        </w:rPr>
        <w:t xml:space="preserve"> завершения периода приема замечаний и предложений;</w:t>
      </w:r>
    </w:p>
    <w:p w14:paraId="45421D61" w14:textId="4190CC44" w:rsidR="00EB653A" w:rsidRPr="00E1765F" w:rsidRDefault="00122A75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элементов 1 и 2 при переводе </w:t>
      </w:r>
      <w:r w:rsidRPr="00E1765F">
        <w:rPr>
          <w:color w:val="auto"/>
          <w:lang w:bidi="ar"/>
        </w:rPr>
        <w:t>мероприятия</w:t>
      </w:r>
      <w:r w:rsidRPr="00E1765F">
        <w:rPr>
          <w:color w:val="auto"/>
        </w:rPr>
        <w:t xml:space="preserve"> в статусы «В процессе»</w:t>
      </w:r>
      <w:r w:rsidR="00EB653A" w:rsidRPr="00E1765F">
        <w:rPr>
          <w:color w:val="auto"/>
        </w:rPr>
        <w:t>.</w:t>
      </w:r>
    </w:p>
    <w:p w14:paraId="0AF37981" w14:textId="11365C25" w:rsidR="00796E62" w:rsidRPr="00E1765F" w:rsidRDefault="00796E62" w:rsidP="00796E62">
      <w:pPr>
        <w:pStyle w:val="3"/>
        <w:rPr>
          <w:rFonts w:ascii="Times New Roman" w:hAnsi="Times New Roman"/>
          <w:color w:val="auto"/>
          <w:lang w:bidi="ar"/>
        </w:rPr>
      </w:pPr>
      <w:bookmarkStart w:id="11" w:name="_Toc214040134"/>
      <w:bookmarkStart w:id="12" w:name="_Hlk207094223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</w:t>
      </w:r>
      <w:bookmarkStart w:id="13" w:name="_Hlk204348849"/>
      <w:r w:rsidRPr="00E1765F">
        <w:rPr>
          <w:rFonts w:ascii="Times New Roman" w:hAnsi="Times New Roman"/>
          <w:color w:val="auto"/>
          <w:lang w:bidi="ar"/>
        </w:rPr>
        <w:t>информированию пользователя об отмене реализации проектов или объектов</w:t>
      </w:r>
      <w:bookmarkEnd w:id="11"/>
      <w:bookmarkEnd w:id="13"/>
    </w:p>
    <w:p w14:paraId="633D6288" w14:textId="4B178013" w:rsidR="00102C19" w:rsidRPr="00E1765F" w:rsidRDefault="00102C19" w:rsidP="00102C19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информирова</w:t>
      </w:r>
      <w:r w:rsidR="001E425D" w:rsidRPr="00E1765F">
        <w:rPr>
          <w:lang w:eastAsia="en-US" w:bidi="ar"/>
        </w:rPr>
        <w:t>ния</w:t>
      </w:r>
      <w:r w:rsidRPr="00E1765F">
        <w:rPr>
          <w:lang w:eastAsia="en-US" w:bidi="ar"/>
        </w:rPr>
        <w:t xml:space="preserve"> пользователя об отмене реализации проектов или объектов должны быть доработаны </w:t>
      </w:r>
      <w:r w:rsidR="00997F0D" w:rsidRPr="00E1765F">
        <w:rPr>
          <w:lang w:eastAsia="en-US" w:bidi="ar"/>
        </w:rPr>
        <w:t>разделы</w:t>
      </w:r>
      <w:r w:rsidRPr="00E1765F">
        <w:rPr>
          <w:lang w:eastAsia="en-US" w:bidi="ar"/>
        </w:rPr>
        <w:t>:</w:t>
      </w:r>
    </w:p>
    <w:p w14:paraId="544B7CEF" w14:textId="3F87B89B" w:rsidR="00102C19" w:rsidRPr="00E1765F" w:rsidRDefault="00102C19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Голосование по проектам</w:t>
      </w:r>
      <w:r w:rsidR="008D241E" w:rsidRPr="00E1765F">
        <w:rPr>
          <w:color w:val="auto"/>
          <w:lang w:bidi="ar"/>
        </w:rPr>
        <w:t>;</w:t>
      </w:r>
      <w:r w:rsidRPr="00E1765F">
        <w:rPr>
          <w:color w:val="auto"/>
          <w:lang w:bidi="ar"/>
        </w:rPr>
        <w:t xml:space="preserve"> </w:t>
      </w:r>
    </w:p>
    <w:p w14:paraId="22E3494D" w14:textId="198784BD" w:rsidR="00102C19" w:rsidRPr="00E1765F" w:rsidRDefault="00102C19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Благоустройство</w:t>
      </w:r>
      <w:r w:rsidR="008D241E" w:rsidRPr="00E1765F">
        <w:rPr>
          <w:color w:val="auto"/>
          <w:lang w:bidi="ar"/>
        </w:rPr>
        <w:t>;</w:t>
      </w:r>
    </w:p>
    <w:p w14:paraId="3966CCFF" w14:textId="274CD922" w:rsidR="00102C19" w:rsidRPr="00E1765F" w:rsidRDefault="00102C19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Формирование комфортной городской среды</w:t>
      </w:r>
      <w:r w:rsidR="008D241E" w:rsidRPr="00E1765F">
        <w:rPr>
          <w:color w:val="auto"/>
          <w:lang w:bidi="ar"/>
        </w:rPr>
        <w:t>;</w:t>
      </w:r>
      <w:r w:rsidRPr="00E1765F">
        <w:rPr>
          <w:color w:val="auto"/>
          <w:lang w:bidi="ar"/>
        </w:rPr>
        <w:t xml:space="preserve"> </w:t>
      </w:r>
    </w:p>
    <w:p w14:paraId="311A22AB" w14:textId="177846D7" w:rsidR="00796E62" w:rsidRPr="00E1765F" w:rsidRDefault="00102C19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Инициативные проекты</w:t>
      </w:r>
      <w:r w:rsidR="008D241E" w:rsidRPr="00E1765F">
        <w:rPr>
          <w:color w:val="auto"/>
          <w:lang w:bidi="ar"/>
        </w:rPr>
        <w:t>;</w:t>
      </w:r>
    </w:p>
    <w:p w14:paraId="6509CC78" w14:textId="584DE466" w:rsidR="00FC0A9A" w:rsidRPr="00E1765F" w:rsidRDefault="00FC0A9A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</w:t>
      </w:r>
      <w:r w:rsidR="00912E79" w:rsidRPr="00E1765F">
        <w:rPr>
          <w:color w:val="auto"/>
          <w:lang w:bidi="ar"/>
        </w:rPr>
        <w:t>ямые линии.</w:t>
      </w:r>
    </w:p>
    <w:p w14:paraId="7390EB9B" w14:textId="2E44578B" w:rsidR="001E425D" w:rsidRPr="00E1765F" w:rsidRDefault="00EF7AF7" w:rsidP="00283E5A">
      <w:pPr>
        <w:pStyle w:val="o4"/>
      </w:pPr>
      <w:r w:rsidRPr="00E1765F">
        <w:rPr>
          <w:lang w:bidi="ar"/>
        </w:rPr>
        <w:t>Требования к информированию пользователя об отмене реализации проектов «</w:t>
      </w:r>
      <w:r w:rsidR="001E425D" w:rsidRPr="00E1765F">
        <w:t>Голосование по проектам</w:t>
      </w:r>
      <w:r w:rsidRPr="00E1765F">
        <w:t>»</w:t>
      </w:r>
    </w:p>
    <w:p w14:paraId="1344CFEC" w14:textId="37BC3E88" w:rsidR="001E425D" w:rsidRPr="00E1765F" w:rsidRDefault="008E3A81" w:rsidP="001E425D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>раздела</w:t>
      </w:r>
      <w:r w:rsidRPr="00E1765F">
        <w:rPr>
          <w:color w:val="auto"/>
          <w:lang w:bidi="ar"/>
        </w:rPr>
        <w:t xml:space="preserve"> «Голосование по проектам» должны быть реализованы:</w:t>
      </w:r>
    </w:p>
    <w:p w14:paraId="57D1E031" w14:textId="29D7CBC9" w:rsidR="00876DCD" w:rsidRPr="00E1765F" w:rsidRDefault="00876DCD" w:rsidP="004A1399">
      <w:pPr>
        <w:pStyle w:val="11"/>
        <w:numPr>
          <w:ilvl w:val="0"/>
          <w:numId w:val="3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проект или добавившим проект в избранное, уведомления об отмене реализации проекта при получении от ЛКО ОГ ПОС информации о переводе проекта в статус с условным названием «Реализация отменена»;</w:t>
      </w:r>
    </w:p>
    <w:p w14:paraId="66E77784" w14:textId="11DD6ABB" w:rsidR="00D141DD" w:rsidRPr="00E1765F" w:rsidRDefault="00D141DD" w:rsidP="004A1399">
      <w:pPr>
        <w:pStyle w:val="11"/>
        <w:numPr>
          <w:ilvl w:val="0"/>
          <w:numId w:val="3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</w:t>
      </w:r>
      <w:r w:rsidR="009D1432" w:rsidRPr="00E1765F">
        <w:rPr>
          <w:color w:val="auto"/>
          <w:lang w:bidi="ar"/>
        </w:rPr>
        <w:t>карточке проекта</w:t>
      </w:r>
      <w:r w:rsidRPr="00E1765F">
        <w:rPr>
          <w:color w:val="auto"/>
          <w:lang w:bidi="ar"/>
        </w:rPr>
        <w:t xml:space="preserve"> позволяющий ознакомиться </w:t>
      </w:r>
      <w:r w:rsidRPr="00E1765F">
        <w:rPr>
          <w:noProof/>
          <w:color w:val="auto"/>
        </w:rPr>
        <w:t>с</w:t>
      </w:r>
      <w:r w:rsidR="009D1432" w:rsidRPr="00E1765F">
        <w:rPr>
          <w:noProof/>
          <w:color w:val="auto"/>
        </w:rPr>
        <w:t xml:space="preserve">о статусом </w:t>
      </w:r>
      <w:r w:rsidR="00876DCD" w:rsidRPr="00E1765F">
        <w:rPr>
          <w:color w:val="auto"/>
          <w:lang w:bidi="ar"/>
        </w:rPr>
        <w:t xml:space="preserve">с условным названием </w:t>
      </w:r>
      <w:r w:rsidR="009D1432"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1D53DA1F" w14:textId="68BFBE99" w:rsidR="004B67F2" w:rsidRPr="00E1765F" w:rsidRDefault="004B67F2" w:rsidP="004A1399">
      <w:pPr>
        <w:pStyle w:val="11"/>
        <w:numPr>
          <w:ilvl w:val="0"/>
          <w:numId w:val="3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 xml:space="preserve">– Элемент </w:t>
      </w:r>
      <w:r w:rsidR="00046843" w:rsidRPr="00E1765F">
        <w:rPr>
          <w:color w:val="auto"/>
          <w:lang w:bidi="ar"/>
        </w:rPr>
        <w:t>2</w:t>
      </w:r>
      <w:r w:rsidRPr="00E1765F">
        <w:rPr>
          <w:color w:val="auto"/>
          <w:lang w:bidi="ar"/>
        </w:rPr>
        <w:t>;</w:t>
      </w:r>
    </w:p>
    <w:p w14:paraId="3F82AB07" w14:textId="16036CF1" w:rsidR="00D141DD" w:rsidRPr="00E1765F" w:rsidRDefault="00D141D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>Механизм вывода элемент</w:t>
      </w:r>
      <w:r w:rsidR="004B67F2" w:rsidRPr="00E1765F">
        <w:rPr>
          <w:color w:val="auto"/>
        </w:rPr>
        <w:t>ов</w:t>
      </w:r>
      <w:r w:rsidRPr="00E1765F">
        <w:rPr>
          <w:color w:val="auto"/>
        </w:rPr>
        <w:t xml:space="preserve"> 1 </w:t>
      </w:r>
      <w:r w:rsidR="004B67F2" w:rsidRPr="00E1765F">
        <w:rPr>
          <w:color w:val="auto"/>
        </w:rPr>
        <w:t xml:space="preserve">и 2 </w:t>
      </w:r>
      <w:r w:rsidRPr="00E1765F">
        <w:rPr>
          <w:color w:val="auto"/>
        </w:rPr>
        <w:t xml:space="preserve">при </w:t>
      </w:r>
      <w:r w:rsidR="00876DCD" w:rsidRPr="00E1765F">
        <w:rPr>
          <w:color w:val="auto"/>
          <w:lang w:bidi="ar"/>
        </w:rPr>
        <w:t xml:space="preserve">получении от ЛКО ОГ ПОС информации о </w:t>
      </w:r>
      <w:r w:rsidRPr="00E1765F">
        <w:rPr>
          <w:color w:val="auto"/>
        </w:rPr>
        <w:t xml:space="preserve">переводе </w:t>
      </w:r>
      <w:r w:rsidRPr="00E1765F">
        <w:rPr>
          <w:color w:val="auto"/>
          <w:lang w:bidi="ar"/>
        </w:rPr>
        <w:t>проекта</w:t>
      </w:r>
      <w:r w:rsidRPr="00E1765F">
        <w:rPr>
          <w:color w:val="auto"/>
        </w:rPr>
        <w:t xml:space="preserve"> в статус </w:t>
      </w:r>
      <w:r w:rsidR="00876DCD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</w:rPr>
        <w:t>«Реализация отменена».</w:t>
      </w:r>
    </w:p>
    <w:p w14:paraId="41582AC5" w14:textId="1D236285" w:rsidR="001E425D" w:rsidRPr="00E1765F" w:rsidRDefault="00EF7AF7" w:rsidP="00283E5A">
      <w:pPr>
        <w:pStyle w:val="o4"/>
      </w:pPr>
      <w:r w:rsidRPr="00E1765F">
        <w:rPr>
          <w:lang w:bidi="ar"/>
        </w:rPr>
        <w:t>Требования к информированию пользователя об отмене реализации объектов</w:t>
      </w:r>
      <w:r w:rsidRPr="00E1765F">
        <w:t xml:space="preserve"> «</w:t>
      </w:r>
      <w:r w:rsidR="001E425D" w:rsidRPr="00E1765F">
        <w:t>Благоустройства</w:t>
      </w:r>
      <w:r w:rsidRPr="00E1765F">
        <w:t>»</w:t>
      </w:r>
    </w:p>
    <w:p w14:paraId="52B0BA09" w14:textId="0E446998" w:rsidR="00796E62" w:rsidRPr="00E1765F" w:rsidRDefault="008E3A81" w:rsidP="009D1432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 xml:space="preserve">раздела </w:t>
      </w:r>
      <w:r w:rsidRPr="00E1765F">
        <w:rPr>
          <w:color w:val="auto"/>
          <w:lang w:bidi="ar"/>
        </w:rPr>
        <w:t>«Благоустройства» должны быть реализованы</w:t>
      </w:r>
      <w:r w:rsidR="009D1432" w:rsidRPr="00E1765F">
        <w:rPr>
          <w:color w:val="auto"/>
          <w:lang w:bidi="ar"/>
        </w:rPr>
        <w:t>:</w:t>
      </w:r>
    </w:p>
    <w:p w14:paraId="237435C1" w14:textId="7674F7CE" w:rsidR="006D5331" w:rsidRPr="00E1765F" w:rsidRDefault="006D5331" w:rsidP="004A1399">
      <w:pPr>
        <w:pStyle w:val="11"/>
        <w:numPr>
          <w:ilvl w:val="0"/>
          <w:numId w:val="3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объект или добавившим проект в избранное, уведомления об отмене реализации объекта при получении от ЛКО ОГ ПОС информации о переводе объекта в статус с условным названием «Реализация отменена»;</w:t>
      </w:r>
    </w:p>
    <w:p w14:paraId="616C94D0" w14:textId="06F5EC3B" w:rsidR="009D1432" w:rsidRPr="00E1765F" w:rsidRDefault="009D1432" w:rsidP="004A1399">
      <w:pPr>
        <w:pStyle w:val="11"/>
        <w:numPr>
          <w:ilvl w:val="0"/>
          <w:numId w:val="3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благоустройства в списке объектов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1D95DDB6" w14:textId="3F771FD1" w:rsidR="009D1432" w:rsidRPr="00E1765F" w:rsidRDefault="009D1432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 Элемент интерфейса в карточке </w:t>
      </w:r>
      <w:r w:rsidR="00F931A7" w:rsidRPr="00E1765F">
        <w:rPr>
          <w:noProof/>
          <w:color w:val="auto"/>
        </w:rPr>
        <w:t>благо</w:t>
      </w:r>
      <w:r w:rsidR="00C85D11" w:rsidRPr="00E1765F">
        <w:rPr>
          <w:noProof/>
          <w:color w:val="auto"/>
        </w:rPr>
        <w:t>у</w:t>
      </w:r>
      <w:r w:rsidR="00F931A7" w:rsidRPr="00E1765F">
        <w:rPr>
          <w:noProof/>
          <w:color w:val="auto"/>
        </w:rPr>
        <w:t>стройва</w:t>
      </w:r>
      <w:r w:rsidRPr="00E1765F">
        <w:rPr>
          <w:noProof/>
          <w:color w:val="auto"/>
        </w:rPr>
        <w:t xml:space="preserve"> в списке фильтрации объектов позволяющий выбрать статус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>«Реализация отменена» – Элемент 2;</w:t>
      </w:r>
    </w:p>
    <w:p w14:paraId="02BE2D9F" w14:textId="2F6B60FC" w:rsidR="009D1432" w:rsidRPr="00E1765F" w:rsidRDefault="009D1432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lastRenderedPageBreak/>
        <w:t xml:space="preserve">Элемент интефейса в карточке объекта </w:t>
      </w:r>
      <w:r w:rsidRPr="00E1765F">
        <w:rPr>
          <w:color w:val="auto"/>
          <w:lang w:bidi="ar"/>
        </w:rPr>
        <w:t xml:space="preserve">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3</w:t>
      </w:r>
      <w:r w:rsidR="00F931A7" w:rsidRPr="00E1765F">
        <w:rPr>
          <w:color w:val="auto"/>
          <w:lang w:bidi="ar"/>
        </w:rPr>
        <w:t>;</w:t>
      </w:r>
    </w:p>
    <w:p w14:paraId="64CA208B" w14:textId="606EE6C3" w:rsidR="00046843" w:rsidRPr="00E1765F" w:rsidRDefault="00046843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объекта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4;</w:t>
      </w:r>
    </w:p>
    <w:p w14:paraId="209994FF" w14:textId="5C094506" w:rsidR="00F931A7" w:rsidRPr="00E1765F" w:rsidRDefault="00F931A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>Механизм вывода элементов 1, 2</w:t>
      </w:r>
      <w:r w:rsidR="00046843" w:rsidRPr="00E1765F">
        <w:rPr>
          <w:color w:val="auto"/>
        </w:rPr>
        <w:t>, 3</w:t>
      </w:r>
      <w:r w:rsidRPr="00E1765F">
        <w:rPr>
          <w:color w:val="auto"/>
        </w:rPr>
        <w:t xml:space="preserve"> и </w:t>
      </w:r>
      <w:r w:rsidR="00046843" w:rsidRPr="00E1765F">
        <w:rPr>
          <w:color w:val="auto"/>
        </w:rPr>
        <w:t>4</w:t>
      </w:r>
      <w:r w:rsidRPr="00E1765F">
        <w:rPr>
          <w:color w:val="auto"/>
        </w:rPr>
        <w:t xml:space="preserve"> при переводе </w:t>
      </w:r>
      <w:r w:rsidRPr="00E1765F">
        <w:rPr>
          <w:color w:val="auto"/>
          <w:lang w:bidi="ar"/>
        </w:rPr>
        <w:t>объекта</w:t>
      </w:r>
      <w:r w:rsidRPr="00E1765F">
        <w:rPr>
          <w:color w:val="auto"/>
        </w:rPr>
        <w:t xml:space="preserve"> в статус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color w:val="auto"/>
        </w:rPr>
        <w:t xml:space="preserve"> </w:t>
      </w:r>
      <w:r w:rsidRPr="00E1765F">
        <w:rPr>
          <w:color w:val="auto"/>
        </w:rPr>
        <w:t>«Реализация отменена».</w:t>
      </w:r>
    </w:p>
    <w:p w14:paraId="2F078766" w14:textId="465C88F4" w:rsidR="001E425D" w:rsidRPr="00E1765F" w:rsidRDefault="00EF7AF7" w:rsidP="00283E5A">
      <w:pPr>
        <w:pStyle w:val="o4"/>
      </w:pPr>
      <w:r w:rsidRPr="00E1765F">
        <w:rPr>
          <w:lang w:bidi="ar"/>
        </w:rPr>
        <w:t>Требования к информированию пользователя об отмене реализации объектов</w:t>
      </w:r>
      <w:r w:rsidRPr="00E1765F">
        <w:t xml:space="preserve"> «</w:t>
      </w:r>
      <w:r w:rsidR="001E425D" w:rsidRPr="00E1765F">
        <w:t>Формирование комфортной городской среды</w:t>
      </w:r>
      <w:r w:rsidRPr="00E1765F">
        <w:t>»</w:t>
      </w:r>
    </w:p>
    <w:p w14:paraId="5A3923A1" w14:textId="7A2032D6" w:rsidR="001E425D" w:rsidRPr="00E1765F" w:rsidRDefault="008E3A81" w:rsidP="00F931A7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="00997F0D" w:rsidRPr="00E1765F">
        <w:rPr>
          <w:lang w:bidi="ar"/>
        </w:rPr>
        <w:t>раздела</w:t>
      </w:r>
      <w:r w:rsidR="00997F0D" w:rsidRPr="00E1765F">
        <w:rPr>
          <w:lang w:eastAsia="en-US" w:bidi="ar"/>
        </w:rPr>
        <w:t xml:space="preserve"> </w:t>
      </w:r>
      <w:r w:rsidRPr="00E1765F">
        <w:rPr>
          <w:lang w:eastAsia="en-US" w:bidi="ar"/>
        </w:rPr>
        <w:t>«Формирование комфортной городской среды» должны быть реализованы</w:t>
      </w:r>
      <w:r w:rsidR="00F931A7" w:rsidRPr="00E1765F">
        <w:rPr>
          <w:lang w:eastAsia="en-US" w:bidi="ar"/>
        </w:rPr>
        <w:t>:</w:t>
      </w:r>
    </w:p>
    <w:p w14:paraId="1B9E23DB" w14:textId="62E12C4C" w:rsidR="006D5331" w:rsidRPr="00E1765F" w:rsidRDefault="006D5331" w:rsidP="004A1399">
      <w:pPr>
        <w:pStyle w:val="11"/>
        <w:numPr>
          <w:ilvl w:val="0"/>
          <w:numId w:val="3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объект, а также пользователю ЛКП ОГ ПОС – автору предложения по благоустройству, уведомления об отмене реализации объекта при получении от ЛКО ОГ ПОС информации о переводе объекта в статус с условным названием «Реализация отменена»;</w:t>
      </w:r>
    </w:p>
    <w:p w14:paraId="7D369A5B" w14:textId="55FB0FE8" w:rsidR="00F931A7" w:rsidRPr="00E1765F" w:rsidRDefault="00F931A7" w:rsidP="004A1399">
      <w:pPr>
        <w:pStyle w:val="11"/>
        <w:numPr>
          <w:ilvl w:val="0"/>
          <w:numId w:val="3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голосования в списке объектов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32CC8168" w14:textId="6EE297A8" w:rsidR="00F931A7" w:rsidRPr="00E1765F" w:rsidRDefault="00F931A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 Элемент интерфейса в карточке голосования в списке фильтрации объектов позволяющий выбрать статус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>«Реализация отменена» – Элемент 2;</w:t>
      </w:r>
    </w:p>
    <w:p w14:paraId="6A8D3F6E" w14:textId="39A6C022" w:rsidR="00F931A7" w:rsidRPr="00E1765F" w:rsidRDefault="00F931A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Элемент интефейса в карточке объекта </w:t>
      </w:r>
      <w:r w:rsidRPr="00E1765F">
        <w:rPr>
          <w:color w:val="auto"/>
          <w:lang w:bidi="ar"/>
        </w:rPr>
        <w:t xml:space="preserve">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3;</w:t>
      </w:r>
    </w:p>
    <w:p w14:paraId="058CAFAD" w14:textId="227BE856" w:rsidR="00046843" w:rsidRPr="00E1765F" w:rsidRDefault="00046843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объекта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4;</w:t>
      </w:r>
    </w:p>
    <w:p w14:paraId="47C75832" w14:textId="3882443C" w:rsidR="00F931A7" w:rsidRPr="00E1765F" w:rsidRDefault="00F931A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>Механизм вывода элементов 1, 2</w:t>
      </w:r>
      <w:r w:rsidR="00046843" w:rsidRPr="00E1765F">
        <w:rPr>
          <w:color w:val="auto"/>
        </w:rPr>
        <w:t>, 3</w:t>
      </w:r>
      <w:r w:rsidRPr="00E1765F">
        <w:rPr>
          <w:color w:val="auto"/>
        </w:rPr>
        <w:t xml:space="preserve"> и </w:t>
      </w:r>
      <w:r w:rsidR="00046843" w:rsidRPr="00E1765F">
        <w:rPr>
          <w:color w:val="auto"/>
        </w:rPr>
        <w:t>4</w:t>
      </w:r>
      <w:r w:rsidRPr="00E1765F">
        <w:rPr>
          <w:color w:val="auto"/>
        </w:rPr>
        <w:t xml:space="preserve"> при переводе </w:t>
      </w:r>
      <w:r w:rsidRPr="00E1765F">
        <w:rPr>
          <w:color w:val="auto"/>
          <w:lang w:bidi="ar"/>
        </w:rPr>
        <w:t>объекта</w:t>
      </w:r>
      <w:r w:rsidRPr="00E1765F">
        <w:rPr>
          <w:color w:val="auto"/>
        </w:rPr>
        <w:t xml:space="preserve"> в статус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color w:val="auto"/>
        </w:rPr>
        <w:t xml:space="preserve"> </w:t>
      </w:r>
      <w:r w:rsidRPr="00E1765F">
        <w:rPr>
          <w:color w:val="auto"/>
        </w:rPr>
        <w:t>«Реализация отменена».</w:t>
      </w:r>
    </w:p>
    <w:p w14:paraId="637E3EA8" w14:textId="77777777" w:rsidR="00F931A7" w:rsidRPr="00E1765F" w:rsidRDefault="00F931A7" w:rsidP="008E3A81">
      <w:pPr>
        <w:ind w:firstLine="708"/>
        <w:rPr>
          <w:lang w:eastAsia="en-US" w:bidi="ar"/>
        </w:rPr>
      </w:pPr>
    </w:p>
    <w:p w14:paraId="2E4D1AB9" w14:textId="4C96D3FF" w:rsidR="001E425D" w:rsidRPr="00E1765F" w:rsidRDefault="00EF7AF7" w:rsidP="00283E5A">
      <w:pPr>
        <w:pStyle w:val="o4"/>
      </w:pPr>
      <w:r w:rsidRPr="00E1765F">
        <w:rPr>
          <w:lang w:bidi="ar"/>
        </w:rPr>
        <w:t>Требования к информированию пользователя об отмене реализации объектов</w:t>
      </w:r>
      <w:r w:rsidRPr="00E1765F">
        <w:t xml:space="preserve"> «</w:t>
      </w:r>
      <w:r w:rsidR="001E425D" w:rsidRPr="00E1765F">
        <w:t>Инициативные проекты</w:t>
      </w:r>
      <w:r w:rsidRPr="00E1765F">
        <w:t>»</w:t>
      </w:r>
    </w:p>
    <w:p w14:paraId="0762EC5F" w14:textId="231B3783" w:rsidR="001E425D" w:rsidRPr="00E1765F" w:rsidRDefault="008E3A81" w:rsidP="00F931A7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="00997F0D" w:rsidRPr="00E1765F">
        <w:rPr>
          <w:lang w:bidi="ar"/>
        </w:rPr>
        <w:t>раздела</w:t>
      </w:r>
      <w:r w:rsidR="00997F0D" w:rsidRPr="00E1765F">
        <w:rPr>
          <w:lang w:eastAsia="en-US" w:bidi="ar"/>
        </w:rPr>
        <w:t xml:space="preserve"> </w:t>
      </w:r>
      <w:r w:rsidRPr="00E1765F">
        <w:rPr>
          <w:lang w:eastAsia="en-US" w:bidi="ar"/>
        </w:rPr>
        <w:t>«Инициативные проекты» должны быть реализованы</w:t>
      </w:r>
      <w:r w:rsidR="00F931A7" w:rsidRPr="00E1765F">
        <w:rPr>
          <w:lang w:eastAsia="en-US" w:bidi="ar"/>
        </w:rPr>
        <w:t>:</w:t>
      </w:r>
    </w:p>
    <w:p w14:paraId="6E543AF4" w14:textId="697747DD" w:rsidR="006D5331" w:rsidRPr="00E1765F" w:rsidRDefault="006D5331" w:rsidP="004A1399">
      <w:pPr>
        <w:pStyle w:val="11"/>
        <w:numPr>
          <w:ilvl w:val="0"/>
          <w:numId w:val="3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проект, а также пользователю ЛКП ОГ ПОС – автору проекта, уведомления об отмене реализации проекта при получении от ЛКО ОГ ПОС информации о переводе проекта в статус с условным названием «Реализация отменена»;</w:t>
      </w:r>
    </w:p>
    <w:p w14:paraId="7194146B" w14:textId="1FED514A" w:rsidR="00F931A7" w:rsidRPr="00E1765F" w:rsidRDefault="00F931A7" w:rsidP="004A1399">
      <w:pPr>
        <w:pStyle w:val="11"/>
        <w:numPr>
          <w:ilvl w:val="0"/>
          <w:numId w:val="3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noProof/>
          <w:color w:val="auto"/>
        </w:rPr>
        <w:t xml:space="preserve"> </w:t>
      </w:r>
      <w:r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752C4CE3" w14:textId="43A02C48" w:rsidR="00046843" w:rsidRPr="00E1765F" w:rsidRDefault="00046843" w:rsidP="004A1399">
      <w:pPr>
        <w:pStyle w:val="11"/>
        <w:numPr>
          <w:ilvl w:val="0"/>
          <w:numId w:val="3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2;</w:t>
      </w:r>
    </w:p>
    <w:p w14:paraId="4DEC98C1" w14:textId="7DB1F14C" w:rsidR="00F931A7" w:rsidRPr="00E1765F" w:rsidRDefault="00F931A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>Механизм вывода элемент</w:t>
      </w:r>
      <w:r w:rsidR="00046843" w:rsidRPr="00E1765F">
        <w:rPr>
          <w:color w:val="auto"/>
        </w:rPr>
        <w:t>ов</w:t>
      </w:r>
      <w:r w:rsidRPr="00E1765F">
        <w:rPr>
          <w:color w:val="auto"/>
        </w:rPr>
        <w:t xml:space="preserve"> 1 </w:t>
      </w:r>
      <w:r w:rsidR="00046843" w:rsidRPr="00E1765F">
        <w:rPr>
          <w:color w:val="auto"/>
        </w:rPr>
        <w:t xml:space="preserve">и 2 </w:t>
      </w:r>
      <w:r w:rsidRPr="00E1765F">
        <w:rPr>
          <w:color w:val="auto"/>
        </w:rPr>
        <w:t xml:space="preserve">при переводе </w:t>
      </w:r>
      <w:r w:rsidRPr="00E1765F">
        <w:rPr>
          <w:color w:val="auto"/>
          <w:lang w:bidi="ar"/>
        </w:rPr>
        <w:t>проекта</w:t>
      </w:r>
      <w:r w:rsidRPr="00E1765F">
        <w:rPr>
          <w:color w:val="auto"/>
        </w:rPr>
        <w:t xml:space="preserve"> в статус </w:t>
      </w:r>
      <w:r w:rsidR="006D5331" w:rsidRPr="00E1765F">
        <w:rPr>
          <w:color w:val="auto"/>
          <w:lang w:bidi="ar"/>
        </w:rPr>
        <w:t>с условным названием</w:t>
      </w:r>
      <w:r w:rsidR="006D5331" w:rsidRPr="00E1765F">
        <w:rPr>
          <w:color w:val="auto"/>
        </w:rPr>
        <w:t xml:space="preserve"> </w:t>
      </w:r>
      <w:r w:rsidRPr="00E1765F">
        <w:rPr>
          <w:color w:val="auto"/>
        </w:rPr>
        <w:t>«Реализация отменена».</w:t>
      </w:r>
    </w:p>
    <w:p w14:paraId="2A999274" w14:textId="07725EDF" w:rsidR="00912E79" w:rsidRPr="00E1765F" w:rsidRDefault="00EF7AF7" w:rsidP="00283E5A">
      <w:pPr>
        <w:pStyle w:val="o4"/>
      </w:pPr>
      <w:r w:rsidRPr="00E1765F">
        <w:rPr>
          <w:lang w:bidi="ar"/>
        </w:rPr>
        <w:t>Требования к информированию пользователя об отмене реализации мероприятий типа «</w:t>
      </w:r>
      <w:r w:rsidR="00912E79" w:rsidRPr="00E1765F">
        <w:t>Прямые линии</w:t>
      </w:r>
      <w:r w:rsidRPr="00E1765F">
        <w:t>»</w:t>
      </w:r>
    </w:p>
    <w:bookmarkEnd w:id="12"/>
    <w:p w14:paraId="5D6F98EC" w14:textId="455E22C9" w:rsidR="00912E79" w:rsidRPr="00E1765F" w:rsidRDefault="00912E79" w:rsidP="00912E79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="00997F0D" w:rsidRPr="00E1765F">
        <w:rPr>
          <w:lang w:bidi="ar"/>
        </w:rPr>
        <w:t>раздела</w:t>
      </w:r>
      <w:r w:rsidR="00997F0D" w:rsidRPr="00E1765F">
        <w:rPr>
          <w:lang w:eastAsia="en-US" w:bidi="ar"/>
        </w:rPr>
        <w:t xml:space="preserve"> </w:t>
      </w:r>
      <w:r w:rsidRPr="00E1765F">
        <w:rPr>
          <w:lang w:eastAsia="en-US" w:bidi="ar"/>
        </w:rPr>
        <w:t>«Прямые линии» должны быть реализованы:</w:t>
      </w:r>
    </w:p>
    <w:p w14:paraId="46283FDC" w14:textId="1771EB48" w:rsidR="006D5331" w:rsidRPr="00E1765F" w:rsidRDefault="006D5331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отправившим вопрос к мероприятию</w:t>
      </w:r>
      <w:r w:rsidRPr="00E1765F">
        <w:rPr>
          <w:color w:val="auto"/>
          <w:lang w:bidi="ar"/>
        </w:rPr>
        <w:t xml:space="preserve"> или добавившим мероприятие в избранное, уведомления об отмене реализации мероприятия при получении от ЛКО ОГ ПОС информации о переводе мероприятия в статус с условным названием «Отменена»;</w:t>
      </w:r>
    </w:p>
    <w:p w14:paraId="1D4A79FE" w14:textId="62F4031C" w:rsidR="00912E79" w:rsidRPr="00E1765F" w:rsidRDefault="00912E79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</w:t>
      </w:r>
      <w:r w:rsidR="005D1544" w:rsidRPr="00E1765F">
        <w:rPr>
          <w:color w:val="auto"/>
          <w:lang w:bidi="ar"/>
        </w:rPr>
        <w:t>а</w:t>
      </w:r>
      <w:r w:rsidRPr="00E1765F">
        <w:rPr>
          <w:color w:val="auto"/>
          <w:lang w:bidi="ar"/>
        </w:rPr>
        <w:t xml:space="preserve"> в списке </w:t>
      </w:r>
      <w:r w:rsidR="006D5331" w:rsidRPr="00E1765F">
        <w:rPr>
          <w:color w:val="auto"/>
          <w:lang w:bidi="ar"/>
        </w:rPr>
        <w:t xml:space="preserve">мероприятий </w:t>
      </w:r>
      <w:r w:rsidRPr="00E1765F">
        <w:rPr>
          <w:color w:val="auto"/>
          <w:lang w:bidi="ar"/>
        </w:rPr>
        <w:t xml:space="preserve">позволяющий ознакомиться со статусом </w:t>
      </w:r>
      <w:r w:rsidR="006D5331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6D5331" w:rsidRPr="00E1765F">
        <w:rPr>
          <w:color w:val="auto"/>
          <w:lang w:bidi="ar"/>
        </w:rPr>
        <w:t>О</w:t>
      </w:r>
      <w:r w:rsidRPr="00E1765F">
        <w:rPr>
          <w:color w:val="auto"/>
          <w:lang w:bidi="ar"/>
        </w:rPr>
        <w:t>тменена» – Элемент 1;</w:t>
      </w:r>
    </w:p>
    <w:p w14:paraId="18C0897C" w14:textId="7742360B" w:rsidR="00912E79" w:rsidRPr="00E1765F" w:rsidRDefault="00912E79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списке фильтрации мероприятий позволяющи</w:t>
      </w:r>
      <w:r w:rsidR="005D1544" w:rsidRPr="00E1765F">
        <w:rPr>
          <w:color w:val="auto"/>
          <w:lang w:bidi="ar"/>
        </w:rPr>
        <w:t>й</w:t>
      </w:r>
      <w:r w:rsidRPr="00E1765F">
        <w:rPr>
          <w:color w:val="auto"/>
          <w:lang w:bidi="ar"/>
        </w:rPr>
        <w:t xml:space="preserve"> выбрать статус </w:t>
      </w:r>
      <w:r w:rsidR="006D5331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6D5331" w:rsidRPr="00E1765F">
        <w:rPr>
          <w:color w:val="auto"/>
          <w:lang w:bidi="ar"/>
        </w:rPr>
        <w:t>О</w:t>
      </w:r>
      <w:r w:rsidRPr="00E1765F">
        <w:rPr>
          <w:color w:val="auto"/>
          <w:lang w:bidi="ar"/>
        </w:rPr>
        <w:t>тменена» – Элемент 2;</w:t>
      </w:r>
    </w:p>
    <w:p w14:paraId="4F9CDFF0" w14:textId="36166FEB" w:rsidR="00912E79" w:rsidRPr="00E1765F" w:rsidRDefault="00912E79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карточке мероприяти</w:t>
      </w:r>
      <w:r w:rsidR="0089650C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 xml:space="preserve"> позволяющий ознакомиться со статусом </w:t>
      </w:r>
      <w:r w:rsidR="006D5331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6D5331" w:rsidRPr="00E1765F">
        <w:rPr>
          <w:color w:val="auto"/>
          <w:lang w:bidi="ar"/>
        </w:rPr>
        <w:t>О</w:t>
      </w:r>
      <w:r w:rsidRPr="00E1765F">
        <w:rPr>
          <w:color w:val="auto"/>
          <w:lang w:bidi="ar"/>
        </w:rPr>
        <w:t>тменена» – Элемент 3;</w:t>
      </w:r>
    </w:p>
    <w:p w14:paraId="2E82E80C" w14:textId="5910AEEA" w:rsidR="00046843" w:rsidRPr="00E1765F" w:rsidRDefault="00046843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4;</w:t>
      </w:r>
    </w:p>
    <w:p w14:paraId="13DDE49C" w14:textId="530CF170" w:rsidR="007B4730" w:rsidRPr="00E1765F" w:rsidRDefault="00912E79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элементов 1, 2</w:t>
      </w:r>
      <w:r w:rsidR="00046843" w:rsidRPr="00E1765F">
        <w:rPr>
          <w:color w:val="auto"/>
          <w:lang w:bidi="ar"/>
        </w:rPr>
        <w:t>, 3</w:t>
      </w:r>
      <w:r w:rsidRPr="00E1765F">
        <w:rPr>
          <w:color w:val="auto"/>
          <w:lang w:bidi="ar"/>
        </w:rPr>
        <w:t xml:space="preserve"> и </w:t>
      </w:r>
      <w:r w:rsidR="00046843" w:rsidRPr="00E1765F">
        <w:rPr>
          <w:color w:val="auto"/>
          <w:lang w:bidi="ar"/>
        </w:rPr>
        <w:t>4</w:t>
      </w:r>
      <w:r w:rsidRPr="00E1765F">
        <w:rPr>
          <w:color w:val="auto"/>
          <w:lang w:bidi="ar"/>
        </w:rPr>
        <w:t xml:space="preserve"> при переходе меропри</w:t>
      </w:r>
      <w:r w:rsidR="0089650C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 xml:space="preserve">тия в статус </w:t>
      </w:r>
      <w:r w:rsidR="006D5331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6D5331" w:rsidRPr="00E1765F">
        <w:rPr>
          <w:color w:val="auto"/>
          <w:lang w:bidi="ar"/>
        </w:rPr>
        <w:t>О</w:t>
      </w:r>
      <w:r w:rsidRPr="00E1765F">
        <w:rPr>
          <w:color w:val="auto"/>
          <w:lang w:bidi="ar"/>
        </w:rPr>
        <w:t>тменена»</w:t>
      </w:r>
      <w:r w:rsidR="007B4730" w:rsidRPr="00E1765F">
        <w:rPr>
          <w:color w:val="auto"/>
          <w:lang w:bidi="ar"/>
        </w:rPr>
        <w:t>;</w:t>
      </w:r>
    </w:p>
    <w:p w14:paraId="28AF7E93" w14:textId="4433BF87" w:rsidR="00912E79" w:rsidRPr="00E1765F" w:rsidRDefault="007B4730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исключения из формы просмотра прямой линии блока «Задайте свой вопрос» при получении от ЛКО ОГ ПОС информации о переводе проекта в статус с условным названием «Реализация отменена»</w:t>
      </w:r>
      <w:r w:rsidR="00912E79" w:rsidRPr="00E1765F">
        <w:rPr>
          <w:color w:val="auto"/>
          <w:lang w:bidi="ar"/>
        </w:rPr>
        <w:t>.</w:t>
      </w:r>
    </w:p>
    <w:p w14:paraId="48DDC50D" w14:textId="2149D650" w:rsidR="00BE7F1A" w:rsidRPr="00E1765F" w:rsidRDefault="00BE7F1A" w:rsidP="00F24911">
      <w:pPr>
        <w:pStyle w:val="2"/>
        <w:rPr>
          <w:lang w:bidi="ar"/>
        </w:rPr>
      </w:pPr>
      <w:bookmarkStart w:id="14" w:name="_Ref207714846"/>
      <w:bookmarkStart w:id="15" w:name="_Toc214040135"/>
      <w:r w:rsidRPr="00E1765F">
        <w:rPr>
          <w:lang w:bidi="ar"/>
        </w:rPr>
        <w:t>Требования к доработке Личного кабинета организации</w:t>
      </w:r>
      <w:bookmarkEnd w:id="9"/>
      <w:bookmarkEnd w:id="14"/>
      <w:bookmarkEnd w:id="15"/>
      <w:r w:rsidRPr="00E1765F">
        <w:rPr>
          <w:lang w:bidi="ar"/>
        </w:rPr>
        <w:t xml:space="preserve"> </w:t>
      </w:r>
    </w:p>
    <w:p w14:paraId="7EDD5C22" w14:textId="587C2F58" w:rsidR="00BE7F1A" w:rsidRPr="00E1765F" w:rsidRDefault="00BE7F1A" w:rsidP="00BE7F1A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Личного кабинета организации должны быть реализованы:</w:t>
      </w:r>
    </w:p>
    <w:p w14:paraId="7A5D87BE" w14:textId="545DA32C" w:rsidR="00BE7F1A" w:rsidRPr="00E1765F" w:rsidRDefault="00BE7F1A">
      <w:pPr>
        <w:pStyle w:val="11"/>
        <w:numPr>
          <w:ilvl w:val="0"/>
          <w:numId w:val="13"/>
        </w:numPr>
        <w:rPr>
          <w:color w:val="auto"/>
          <w:lang w:bidi="ar"/>
        </w:rPr>
      </w:pPr>
      <w:bookmarkStart w:id="16" w:name="_Hlk204352187"/>
      <w:r w:rsidRPr="00E1765F">
        <w:rPr>
          <w:color w:val="auto"/>
          <w:lang w:bidi="ar"/>
        </w:rPr>
        <w:t>Возможность отмены реализации проектов-победителей</w:t>
      </w:r>
      <w:bookmarkEnd w:id="16"/>
      <w:r w:rsidRPr="00E1765F">
        <w:rPr>
          <w:color w:val="auto"/>
          <w:lang w:bidi="ar"/>
        </w:rPr>
        <w:t xml:space="preserve"> со статусами «Проект победил» и «На реализации» для мероприятий разделов «Голосования по проектам», «Благоустройство ФКГС», «Благоустройство» и «Инициативное бюджетирование», «</w:t>
      </w:r>
      <w:r w:rsidR="00DD6246" w:rsidRPr="00E1765F">
        <w:rPr>
          <w:color w:val="auto"/>
          <w:lang w:bidi="ar"/>
        </w:rPr>
        <w:t>Прямые линии</w:t>
      </w:r>
      <w:r w:rsidRPr="00E1765F">
        <w:rPr>
          <w:color w:val="auto"/>
          <w:lang w:bidi="ar"/>
        </w:rPr>
        <w:t xml:space="preserve">». Для перевода проекта в статус «Реализация отменена» Уполномоченный должен указать причину отмены в ЛКО; </w:t>
      </w:r>
    </w:p>
    <w:p w14:paraId="712D880B" w14:textId="27337965" w:rsidR="00BE7F1A" w:rsidRPr="00E1765F" w:rsidRDefault="00BE7F1A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Модуль управления контентом раздела «Вам будет интересно», позволяющий Уполномоченным администраторам системы создавать и публиковать баннеры;</w:t>
      </w:r>
    </w:p>
    <w:p w14:paraId="7AC9104B" w14:textId="267EED9A" w:rsidR="00BE7F1A" w:rsidRPr="00E1765F" w:rsidRDefault="00BE7F1A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Поиск мероприятий в ЛКО с учетом морфологических признаков;</w:t>
      </w:r>
    </w:p>
    <w:p w14:paraId="0E8308A8" w14:textId="0CE7ABA1" w:rsidR="00BE7F1A" w:rsidRPr="00E1765F" w:rsidRDefault="00BE7F1A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Возможность отображения скрытых опросов в общем списке мероприятий в разделе «Опросы»; </w:t>
      </w:r>
    </w:p>
    <w:p w14:paraId="53EFCECD" w14:textId="2D81D0FE" w:rsidR="00BE7F1A" w:rsidRPr="00E1765F" w:rsidRDefault="00BE7F1A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Изменение механизма отображения списка мероприятий во всех разделах ЛКО в части:</w:t>
      </w:r>
    </w:p>
    <w:p w14:paraId="31DD6A09" w14:textId="05A8A12C" w:rsidR="00BE7F1A" w:rsidRPr="00E1765F" w:rsidRDefault="00BE7F1A">
      <w:pPr>
        <w:pStyle w:val="21"/>
        <w:numPr>
          <w:ilvl w:val="1"/>
          <w:numId w:val="13"/>
        </w:numPr>
        <w:rPr>
          <w:color w:val="auto"/>
          <w:lang w:bidi="ar"/>
        </w:rPr>
      </w:pPr>
      <w:bookmarkStart w:id="17" w:name="_Hlk204354697"/>
      <w:r w:rsidRPr="00E1765F">
        <w:rPr>
          <w:color w:val="auto"/>
          <w:lang w:bidi="ar"/>
        </w:rPr>
        <w:t>Сохранения настроек поиска при обновлении страницы;</w:t>
      </w:r>
    </w:p>
    <w:p w14:paraId="1639B3C3" w14:textId="7E60E12E" w:rsidR="00BE7F1A" w:rsidRPr="00E1765F" w:rsidRDefault="00BE7F1A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Быстрого перехода в конец и начало списка мероприятий;</w:t>
      </w:r>
    </w:p>
    <w:p w14:paraId="546DF14C" w14:textId="129EF376" w:rsidR="00BE7F1A" w:rsidRPr="00E1765F" w:rsidRDefault="00BE7F1A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Изменения размера колонок списка мероприятий пользователем</w:t>
      </w:r>
      <w:bookmarkEnd w:id="17"/>
      <w:r w:rsidRPr="00E1765F">
        <w:rPr>
          <w:color w:val="auto"/>
          <w:lang w:bidi="ar"/>
        </w:rPr>
        <w:t>.</w:t>
      </w:r>
    </w:p>
    <w:p w14:paraId="2EA0E88C" w14:textId="62D6BAE3" w:rsidR="0043189B" w:rsidRPr="00E1765F" w:rsidRDefault="0043189B" w:rsidP="0043189B">
      <w:pPr>
        <w:pStyle w:val="3"/>
        <w:rPr>
          <w:rFonts w:ascii="Times New Roman" w:hAnsi="Times New Roman"/>
          <w:color w:val="auto"/>
          <w:lang w:bidi="ar"/>
        </w:rPr>
      </w:pPr>
      <w:bookmarkStart w:id="18" w:name="_Toc214040136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9E41E6" w:rsidRPr="00E1765F">
        <w:rPr>
          <w:rFonts w:ascii="Times New Roman" w:hAnsi="Times New Roman"/>
          <w:color w:val="auto"/>
          <w:lang w:bidi="ar"/>
        </w:rPr>
        <w:t>возможности отмены реализации проектов-победителей</w:t>
      </w:r>
      <w:bookmarkEnd w:id="18"/>
    </w:p>
    <w:p w14:paraId="6E060A43" w14:textId="75828EBB" w:rsidR="0043189B" w:rsidRPr="00E1765F" w:rsidRDefault="0043189B" w:rsidP="0043189B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8C1F38" w:rsidRPr="00E1765F">
        <w:rPr>
          <w:lang w:eastAsia="en-US" w:bidi="ar"/>
        </w:rPr>
        <w:t>реализации</w:t>
      </w:r>
      <w:r w:rsidR="009E41E6" w:rsidRPr="00E1765F">
        <w:rPr>
          <w:lang w:eastAsia="en-US" w:bidi="ar"/>
        </w:rPr>
        <w:t xml:space="preserve"> возможности отмены реализации проектов-победителей</w:t>
      </w:r>
      <w:r w:rsidRPr="00E1765F">
        <w:rPr>
          <w:lang w:eastAsia="en-US" w:bidi="ar"/>
        </w:rPr>
        <w:t xml:space="preserve"> должны </w:t>
      </w:r>
      <w:r w:rsidR="008C1F38" w:rsidRPr="00E1765F">
        <w:rPr>
          <w:lang w:eastAsia="en-US" w:bidi="ar"/>
        </w:rPr>
        <w:t xml:space="preserve">доработаны </w:t>
      </w:r>
      <w:r w:rsidR="00997F0D" w:rsidRPr="00E1765F">
        <w:rPr>
          <w:lang w:bidi="ar"/>
        </w:rPr>
        <w:t>раздела</w:t>
      </w:r>
      <w:r w:rsidRPr="00E1765F">
        <w:rPr>
          <w:lang w:eastAsia="en-US" w:bidi="ar"/>
        </w:rPr>
        <w:t>:</w:t>
      </w:r>
    </w:p>
    <w:p w14:paraId="78C4B083" w14:textId="47BD428D" w:rsidR="0043189B" w:rsidRPr="00E1765F" w:rsidRDefault="009E41E6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Голосование по проектам</w:t>
      </w:r>
      <w:r w:rsidR="00157FC7" w:rsidRPr="00E1765F">
        <w:rPr>
          <w:color w:val="auto"/>
          <w:lang w:bidi="ar"/>
        </w:rPr>
        <w:t>;</w:t>
      </w:r>
    </w:p>
    <w:p w14:paraId="18B2484C" w14:textId="42AEFF2D" w:rsidR="009E41E6" w:rsidRPr="00E1765F" w:rsidRDefault="009E41E6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Благоустройства</w:t>
      </w:r>
      <w:r w:rsidR="00157FC7" w:rsidRPr="00E1765F">
        <w:rPr>
          <w:color w:val="auto"/>
          <w:lang w:bidi="ar"/>
        </w:rPr>
        <w:t>;</w:t>
      </w:r>
    </w:p>
    <w:p w14:paraId="07EAB3CE" w14:textId="4E804706" w:rsidR="009E41E6" w:rsidRPr="00E1765F" w:rsidRDefault="009E41E6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Формирование комфортной городской среды</w:t>
      </w:r>
      <w:r w:rsidR="00157FC7" w:rsidRPr="00E1765F">
        <w:rPr>
          <w:color w:val="auto"/>
          <w:lang w:bidi="ar"/>
        </w:rPr>
        <w:t>;</w:t>
      </w:r>
    </w:p>
    <w:p w14:paraId="2CB47B51" w14:textId="327A62E1" w:rsidR="0043189B" w:rsidRPr="00E1765F" w:rsidRDefault="009E41E6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Инициативные проекты</w:t>
      </w:r>
      <w:r w:rsidR="00A63A40" w:rsidRPr="00E1765F">
        <w:rPr>
          <w:color w:val="auto"/>
          <w:lang w:bidi="ar"/>
        </w:rPr>
        <w:t>;</w:t>
      </w:r>
    </w:p>
    <w:p w14:paraId="57A9FC19" w14:textId="1C30164D" w:rsidR="00A63A40" w:rsidRPr="00E1765F" w:rsidRDefault="00A63A40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Прямые линии.</w:t>
      </w:r>
    </w:p>
    <w:p w14:paraId="604CF3E8" w14:textId="77777777" w:rsidR="00085F2E" w:rsidRPr="00E1765F" w:rsidRDefault="00085F2E" w:rsidP="00283E5A">
      <w:pPr>
        <w:pStyle w:val="o4"/>
      </w:pPr>
      <w:r w:rsidRPr="00E1765F">
        <w:t>Голосование по проектам</w:t>
      </w:r>
    </w:p>
    <w:p w14:paraId="0335F3E3" w14:textId="5BEDDE37" w:rsidR="00085F2E" w:rsidRPr="00E1765F" w:rsidRDefault="00085F2E" w:rsidP="00085F2E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 xml:space="preserve">раздела </w:t>
      </w:r>
      <w:r w:rsidRPr="00E1765F">
        <w:rPr>
          <w:color w:val="auto"/>
          <w:lang w:bidi="ar"/>
        </w:rPr>
        <w:t>«Голосование по проектам» должны быть реализованы:</w:t>
      </w:r>
    </w:p>
    <w:p w14:paraId="47D9EE75" w14:textId="19F4C139" w:rsidR="00085F2E" w:rsidRPr="00E1765F" w:rsidRDefault="00085F2E" w:rsidP="004A1399">
      <w:pPr>
        <w:pStyle w:val="11"/>
        <w:numPr>
          <w:ilvl w:val="0"/>
          <w:numId w:val="3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</w:t>
      </w:r>
      <w:r w:rsidR="00F06A93" w:rsidRPr="00E1765F">
        <w:rPr>
          <w:color w:val="auto"/>
          <w:lang w:bidi="ar"/>
        </w:rPr>
        <w:t>с условным названием «Отменить реализацию»</w:t>
      </w:r>
      <w:r w:rsidR="003F7096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1;</w:t>
      </w:r>
    </w:p>
    <w:p w14:paraId="476252D3" w14:textId="0D6FB9CE" w:rsidR="005B3AEE" w:rsidRPr="00E1765F" w:rsidRDefault="009C28F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элемента 1 в карточке проекта при переводе </w:t>
      </w:r>
      <w:r w:rsidRPr="00E1765F">
        <w:rPr>
          <w:color w:val="auto"/>
          <w:lang w:bidi="ar"/>
        </w:rPr>
        <w:t>проекта</w:t>
      </w:r>
      <w:r w:rsidRPr="00E1765F">
        <w:rPr>
          <w:color w:val="auto"/>
        </w:rPr>
        <w:t xml:space="preserve"> в статус «Проект ожидает реализации»</w:t>
      </w:r>
      <w:r w:rsidR="00A63A40" w:rsidRPr="00E1765F">
        <w:rPr>
          <w:color w:val="auto"/>
        </w:rPr>
        <w:t>,</w:t>
      </w:r>
      <w:r w:rsidR="00085F2E" w:rsidRPr="00E1765F">
        <w:rPr>
          <w:color w:val="auto"/>
        </w:rPr>
        <w:t xml:space="preserve"> «</w:t>
      </w:r>
      <w:r w:rsidR="005B3AEE" w:rsidRPr="00E1765F">
        <w:rPr>
          <w:color w:val="auto"/>
        </w:rPr>
        <w:t>В процессе реализации</w:t>
      </w:r>
      <w:r w:rsidR="00085F2E" w:rsidRPr="00E1765F">
        <w:rPr>
          <w:color w:val="auto"/>
        </w:rPr>
        <w:t>»</w:t>
      </w:r>
      <w:r w:rsidR="005B3AEE" w:rsidRPr="00E1765F">
        <w:rPr>
          <w:color w:val="auto"/>
        </w:rPr>
        <w:t>;</w:t>
      </w:r>
    </w:p>
    <w:p w14:paraId="63843EFB" w14:textId="57EAA11A" w:rsidR="005519BF" w:rsidRPr="00E1765F" w:rsidRDefault="005519BF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формы перевода проекта в статус</w:t>
      </w:r>
      <w:r w:rsidR="00BE0EF2" w:rsidRPr="00E1765F">
        <w:rPr>
          <w:color w:val="auto"/>
          <w:lang w:bidi="ar"/>
        </w:rPr>
        <w:t xml:space="preserve"> с условным названием</w:t>
      </w:r>
      <w:r w:rsidRPr="00E1765F">
        <w:rPr>
          <w:color w:val="auto"/>
          <w:lang w:bidi="ar"/>
        </w:rPr>
        <w:t xml:space="preserve"> «Реализация отменена» при активации элемента 1;</w:t>
      </w:r>
    </w:p>
    <w:p w14:paraId="46A58742" w14:textId="6E5FB4DE" w:rsidR="005B3AEE" w:rsidRPr="00E1765F" w:rsidRDefault="005B3AEE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Форма перевода проектов в статус </w:t>
      </w:r>
      <w:r w:rsidR="00BE0EF2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 xml:space="preserve">«Реализация отменена»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00031014" w14:textId="0327822D" w:rsidR="005B3AEE" w:rsidRPr="00E1765F" w:rsidRDefault="005B3AEE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Указать </w:t>
      </w:r>
      <w:r w:rsidR="009C28F7" w:rsidRPr="00E1765F">
        <w:rPr>
          <w:color w:val="auto"/>
          <w:lang w:bidi="ar"/>
        </w:rPr>
        <w:t>причину отмены реализации</w:t>
      </w:r>
      <w:r w:rsidRPr="00E1765F">
        <w:rPr>
          <w:color w:val="auto"/>
          <w:lang w:bidi="ar"/>
        </w:rPr>
        <w:t>;</w:t>
      </w:r>
    </w:p>
    <w:p w14:paraId="794DE5F7" w14:textId="2F81DF63" w:rsidR="009C28F7" w:rsidRPr="00E1765F" w:rsidRDefault="00A779F2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За</w:t>
      </w:r>
      <w:r w:rsidR="005B3AEE" w:rsidRPr="00E1765F">
        <w:rPr>
          <w:color w:val="auto"/>
          <w:lang w:bidi="ar"/>
        </w:rPr>
        <w:t xml:space="preserve">пустить механизм перевода проекта в статус </w:t>
      </w:r>
      <w:r w:rsidR="00BE0EF2" w:rsidRPr="00E1765F">
        <w:rPr>
          <w:color w:val="auto"/>
          <w:lang w:bidi="ar"/>
        </w:rPr>
        <w:t xml:space="preserve">с условным названием </w:t>
      </w:r>
      <w:r w:rsidR="005B3AEE" w:rsidRPr="00E1765F">
        <w:rPr>
          <w:color w:val="auto"/>
          <w:lang w:bidi="ar"/>
        </w:rPr>
        <w:t>«</w:t>
      </w:r>
      <w:r w:rsidRPr="00E1765F">
        <w:rPr>
          <w:color w:val="auto"/>
          <w:lang w:bidi="ar"/>
        </w:rPr>
        <w:t>Реализация</w:t>
      </w:r>
      <w:r w:rsidR="003F7096" w:rsidRPr="00E1765F">
        <w:rPr>
          <w:color w:val="auto"/>
          <w:lang w:bidi="ar"/>
        </w:rPr>
        <w:t xml:space="preserve"> </w:t>
      </w:r>
      <w:r w:rsidR="005B3AEE" w:rsidRPr="00E1765F">
        <w:rPr>
          <w:color w:val="auto"/>
          <w:lang w:bidi="ar"/>
        </w:rPr>
        <w:t>отменена»</w:t>
      </w:r>
      <w:r w:rsidR="009C28F7" w:rsidRPr="00E1765F">
        <w:rPr>
          <w:color w:val="auto"/>
          <w:lang w:bidi="ar"/>
        </w:rPr>
        <w:t xml:space="preserve"> – Элемент</w:t>
      </w:r>
      <w:r w:rsidRPr="00E1765F">
        <w:rPr>
          <w:color w:val="auto"/>
          <w:lang w:bidi="ar"/>
        </w:rPr>
        <w:t> </w:t>
      </w:r>
      <w:r w:rsidR="009C28F7" w:rsidRPr="00E1765F">
        <w:rPr>
          <w:color w:val="auto"/>
          <w:lang w:bidi="ar"/>
        </w:rPr>
        <w:t>2;</w:t>
      </w:r>
    </w:p>
    <w:p w14:paraId="6EDC3624" w14:textId="324B9C16" w:rsidR="005519BF" w:rsidRPr="00E1765F" w:rsidRDefault="009C28F7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перевода проекта в статус </w:t>
      </w:r>
      <w:r w:rsidR="00BE0EF2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«Реализация отменена» при активации элемента</w:t>
      </w:r>
      <w:r w:rsidR="00C9345A" w:rsidRPr="00E1765F">
        <w:rPr>
          <w:color w:val="auto"/>
          <w:lang w:val="en-US" w:bidi="ar"/>
        </w:rPr>
        <w:t> </w:t>
      </w:r>
      <w:r w:rsidRPr="00E1765F">
        <w:rPr>
          <w:color w:val="auto"/>
          <w:lang w:bidi="ar"/>
        </w:rPr>
        <w:t>2</w:t>
      </w:r>
      <w:r w:rsidR="005519BF" w:rsidRPr="00E1765F">
        <w:rPr>
          <w:color w:val="auto"/>
          <w:lang w:bidi="ar"/>
        </w:rPr>
        <w:t>;</w:t>
      </w:r>
    </w:p>
    <w:p w14:paraId="6958EA5B" w14:textId="77777777" w:rsidR="00410F41" w:rsidRPr="00E1765F" w:rsidRDefault="00BE0EF2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Механизм исключения из формы просмотра проекта кнопок: «Редактировать сроки», «Проект на реализации», «Добавить веху реализации» и «Проект реализован» при переводе проекта в статус с условным названием «Реализация отменена»</w:t>
      </w:r>
      <w:r w:rsidR="00410F41" w:rsidRPr="00E1765F">
        <w:rPr>
          <w:color w:val="auto"/>
          <w:lang w:bidi="ar"/>
        </w:rPr>
        <w:t>;</w:t>
      </w:r>
    </w:p>
    <w:p w14:paraId="6F4CE086" w14:textId="77777777" w:rsidR="00821624" w:rsidRPr="00E1765F" w:rsidRDefault="004B67F2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передачи в ЛКП ОГ ПОС </w:t>
      </w:r>
      <w:r w:rsidR="00821624" w:rsidRPr="00E1765F">
        <w:rPr>
          <w:color w:val="auto"/>
          <w:lang w:bidi="ar"/>
        </w:rPr>
        <w:t xml:space="preserve">следующей </w:t>
      </w:r>
      <w:r w:rsidRPr="00E1765F">
        <w:rPr>
          <w:color w:val="auto"/>
          <w:lang w:bidi="ar"/>
        </w:rPr>
        <w:t>информации о переводе проекта в статус с условным названием «Реализация отменена»</w:t>
      </w:r>
      <w:r w:rsidR="00821624" w:rsidRPr="00E1765F">
        <w:rPr>
          <w:color w:val="auto"/>
          <w:lang w:bidi="ar"/>
        </w:rPr>
        <w:t>:</w:t>
      </w:r>
    </w:p>
    <w:p w14:paraId="06C5B541" w14:textId="77777777" w:rsidR="00821624" w:rsidRPr="00E1765F" w:rsidRDefault="00821624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Код статуса;</w:t>
      </w:r>
    </w:p>
    <w:p w14:paraId="3ACAEA85" w14:textId="7F373B5D" w:rsidR="00821624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Системное название </w:t>
      </w:r>
      <w:r w:rsidR="00821624" w:rsidRPr="00E1765F">
        <w:rPr>
          <w:color w:val="auto"/>
          <w:lang w:bidi="ar"/>
        </w:rPr>
        <w:t>статуса;</w:t>
      </w:r>
    </w:p>
    <w:p w14:paraId="78682EF7" w14:textId="05B2BBB3" w:rsidR="004B67F2" w:rsidRPr="00E1765F" w:rsidRDefault="00821624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Причина отмены реализации</w:t>
      </w:r>
      <w:r w:rsidR="004B67F2" w:rsidRPr="00E1765F">
        <w:rPr>
          <w:color w:val="auto"/>
          <w:lang w:bidi="ar"/>
        </w:rPr>
        <w:t>;</w:t>
      </w:r>
    </w:p>
    <w:p w14:paraId="1FDF8034" w14:textId="4B3C95B5" w:rsidR="009C28F7" w:rsidRPr="00E1765F" w:rsidRDefault="00410F41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отправки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="00876DCD" w:rsidRPr="00E1765F">
        <w:rPr>
          <w:color w:val="auto"/>
          <w:lang w:bidi="ar"/>
        </w:rPr>
        <w:t>,</w:t>
      </w:r>
      <w:r w:rsidR="00876DCD" w:rsidRPr="00E1765F">
        <w:rPr>
          <w:color w:val="auto"/>
        </w:rPr>
        <w:t xml:space="preserve"> прог</w:t>
      </w:r>
      <w:r w:rsidR="00876DCD" w:rsidRPr="00E1765F">
        <w:rPr>
          <w:color w:val="auto"/>
          <w:lang w:bidi="ar"/>
        </w:rPr>
        <w:t xml:space="preserve">олосовавшим за проект или добавившим проект в избранное, </w:t>
      </w:r>
      <w:r w:rsidRPr="00E1765F">
        <w:rPr>
          <w:color w:val="auto"/>
          <w:lang w:bidi="ar"/>
        </w:rPr>
        <w:t xml:space="preserve">уведомления об отмене реализации </w:t>
      </w:r>
      <w:r w:rsidR="00876DCD" w:rsidRPr="00E1765F">
        <w:rPr>
          <w:color w:val="auto"/>
          <w:lang w:bidi="ar"/>
        </w:rPr>
        <w:t>проекта при переводе проекта в статус с условным названием «Реализация отменена»</w:t>
      </w:r>
      <w:r w:rsidR="009C28F7" w:rsidRPr="00E1765F">
        <w:rPr>
          <w:color w:val="auto"/>
          <w:lang w:bidi="ar"/>
        </w:rPr>
        <w:t>.</w:t>
      </w:r>
    </w:p>
    <w:p w14:paraId="38B861C9" w14:textId="0624FFE6" w:rsidR="007D44CB" w:rsidRPr="00E1765F" w:rsidRDefault="007D44CB" w:rsidP="00283E5A">
      <w:pPr>
        <w:pStyle w:val="o4"/>
      </w:pPr>
      <w:r w:rsidRPr="00E1765F">
        <w:t>Благоустройства</w:t>
      </w:r>
    </w:p>
    <w:p w14:paraId="148C2A66" w14:textId="1D1EC2F9" w:rsidR="007D44CB" w:rsidRPr="00E1765F" w:rsidRDefault="007D44CB" w:rsidP="007D44CB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 xml:space="preserve">раздела </w:t>
      </w:r>
      <w:r w:rsidRPr="00E1765F">
        <w:rPr>
          <w:color w:val="auto"/>
          <w:lang w:bidi="ar"/>
        </w:rPr>
        <w:t>«</w:t>
      </w:r>
      <w:r w:rsidR="00C9345A" w:rsidRPr="00E1765F">
        <w:rPr>
          <w:color w:val="auto"/>
          <w:lang w:bidi="ar"/>
        </w:rPr>
        <w:t>Благоустройства</w:t>
      </w:r>
      <w:r w:rsidRPr="00E1765F">
        <w:rPr>
          <w:color w:val="auto"/>
          <w:lang w:bidi="ar"/>
        </w:rPr>
        <w:t>» должны быть реализованы:</w:t>
      </w:r>
    </w:p>
    <w:p w14:paraId="60433E61" w14:textId="20A13112" w:rsidR="007D44CB" w:rsidRPr="00E1765F" w:rsidRDefault="007D44CB" w:rsidP="004A1399">
      <w:pPr>
        <w:pStyle w:val="11"/>
        <w:numPr>
          <w:ilvl w:val="0"/>
          <w:numId w:val="3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объекта </w:t>
      </w:r>
      <w:r w:rsidR="00F06A93" w:rsidRPr="00E1765F">
        <w:rPr>
          <w:color w:val="auto"/>
          <w:lang w:bidi="ar"/>
        </w:rPr>
        <w:t>с условным названием «Отменить реализацию»</w:t>
      </w:r>
      <w:r w:rsidR="003F7096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1;</w:t>
      </w:r>
    </w:p>
    <w:p w14:paraId="02B639E1" w14:textId="068C9433" w:rsidR="007D44CB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элемента 1 в карточке объекта при переводе </w:t>
      </w:r>
      <w:r w:rsidR="00C9345A" w:rsidRPr="00E1765F">
        <w:rPr>
          <w:color w:val="auto"/>
          <w:lang w:bidi="ar"/>
        </w:rPr>
        <w:t>объекта</w:t>
      </w:r>
      <w:r w:rsidRPr="00E1765F">
        <w:rPr>
          <w:color w:val="auto"/>
        </w:rPr>
        <w:t xml:space="preserve"> в статус «</w:t>
      </w:r>
      <w:r w:rsidR="00157FC7" w:rsidRPr="00E1765F">
        <w:rPr>
          <w:color w:val="auto"/>
        </w:rPr>
        <w:t>Объект победил</w:t>
      </w:r>
      <w:r w:rsidRPr="00E1765F">
        <w:rPr>
          <w:color w:val="auto"/>
        </w:rPr>
        <w:t>»</w:t>
      </w:r>
      <w:r w:rsidR="00A63A40" w:rsidRPr="00E1765F">
        <w:rPr>
          <w:color w:val="auto"/>
        </w:rPr>
        <w:t>,</w:t>
      </w:r>
      <w:r w:rsidR="00CB06D0" w:rsidRPr="00E1765F">
        <w:rPr>
          <w:color w:val="auto"/>
        </w:rPr>
        <w:t xml:space="preserve"> «Ожидает реализации»,</w:t>
      </w:r>
      <w:r w:rsidRPr="00E1765F">
        <w:rPr>
          <w:color w:val="auto"/>
        </w:rPr>
        <w:t xml:space="preserve"> «</w:t>
      </w:r>
      <w:r w:rsidR="00157FC7" w:rsidRPr="00E1765F">
        <w:rPr>
          <w:color w:val="auto"/>
        </w:rPr>
        <w:t>На</w:t>
      </w:r>
      <w:r w:rsidRPr="00E1765F">
        <w:rPr>
          <w:color w:val="auto"/>
        </w:rPr>
        <w:t xml:space="preserve"> реализации»;</w:t>
      </w:r>
    </w:p>
    <w:p w14:paraId="540802D3" w14:textId="53F802B3" w:rsidR="00F06A93" w:rsidRPr="00E1765F" w:rsidRDefault="00F06A93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формы перевода об</w:t>
      </w:r>
      <w:r w:rsidR="00113EE8" w:rsidRPr="00E1765F">
        <w:rPr>
          <w:color w:val="auto"/>
          <w:lang w:bidi="ar"/>
        </w:rPr>
        <w:t>ъ</w:t>
      </w:r>
      <w:r w:rsidRPr="00E1765F">
        <w:rPr>
          <w:color w:val="auto"/>
          <w:lang w:bidi="ar"/>
        </w:rPr>
        <w:t>екта в статус с условным названием «Реализация отменена» при активации элемента 1;</w:t>
      </w:r>
    </w:p>
    <w:p w14:paraId="23D713DA" w14:textId="5A6BDBFB" w:rsidR="007D44CB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Форма перевода объекта в статус </w:t>
      </w:r>
      <w:r w:rsidR="00F06A93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 xml:space="preserve">«Реализация отменена»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0D2164FF" w14:textId="77777777" w:rsidR="007D44CB" w:rsidRPr="00E1765F" w:rsidRDefault="007D44CB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 причину отмены реализации;</w:t>
      </w:r>
    </w:p>
    <w:p w14:paraId="1F239B84" w14:textId="4999A71F" w:rsidR="007D44CB" w:rsidRPr="00E1765F" w:rsidRDefault="00C9345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Запустить</w:t>
      </w:r>
      <w:r w:rsidR="007D44CB" w:rsidRPr="00E1765F">
        <w:rPr>
          <w:color w:val="auto"/>
          <w:lang w:bidi="ar"/>
        </w:rPr>
        <w:t xml:space="preserve"> механизм перевода объекта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="007D44CB" w:rsidRPr="00E1765F">
        <w:rPr>
          <w:color w:val="auto"/>
          <w:lang w:bidi="ar"/>
        </w:rPr>
        <w:t>«Реализация отменена» – Элемент</w:t>
      </w:r>
      <w:r w:rsidRPr="00E1765F">
        <w:rPr>
          <w:color w:val="auto"/>
          <w:lang w:bidi="ar"/>
        </w:rPr>
        <w:t> 2</w:t>
      </w:r>
      <w:r w:rsidR="007D44CB" w:rsidRPr="00E1765F">
        <w:rPr>
          <w:color w:val="auto"/>
          <w:lang w:bidi="ar"/>
        </w:rPr>
        <w:t>;</w:t>
      </w:r>
    </w:p>
    <w:p w14:paraId="7B00BA66" w14:textId="77777777" w:rsidR="00113EE8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перевода объекта в статус </w:t>
      </w:r>
      <w:r w:rsidR="00113EE8" w:rsidRPr="00E1765F">
        <w:rPr>
          <w:color w:val="auto"/>
          <w:lang w:bidi="ar"/>
        </w:rPr>
        <w:t xml:space="preserve">условным названием </w:t>
      </w:r>
      <w:r w:rsidRPr="00E1765F">
        <w:rPr>
          <w:color w:val="auto"/>
          <w:lang w:bidi="ar"/>
        </w:rPr>
        <w:t>«Реализация отменена» при активации элемента</w:t>
      </w:r>
      <w:r w:rsidR="00C9345A" w:rsidRPr="00E1765F">
        <w:rPr>
          <w:color w:val="auto"/>
          <w:lang w:val="en-US" w:bidi="ar"/>
        </w:rPr>
        <w:t> </w:t>
      </w:r>
      <w:r w:rsidRPr="00E1765F">
        <w:rPr>
          <w:color w:val="auto"/>
          <w:lang w:bidi="ar"/>
        </w:rPr>
        <w:t>2</w:t>
      </w:r>
      <w:r w:rsidR="00113EE8" w:rsidRPr="00E1765F">
        <w:rPr>
          <w:color w:val="auto"/>
          <w:lang w:bidi="ar"/>
        </w:rPr>
        <w:t>;</w:t>
      </w:r>
    </w:p>
    <w:p w14:paraId="7026FD3E" w14:textId="671385CF" w:rsidR="00113EE8" w:rsidRPr="00E1765F" w:rsidRDefault="00113EE8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исключения из формы просмотра </w:t>
      </w:r>
      <w:r w:rsidR="00A64B1A" w:rsidRPr="00E1765F">
        <w:rPr>
          <w:color w:val="auto"/>
          <w:lang w:bidi="ar"/>
        </w:rPr>
        <w:t>объекта</w:t>
      </w:r>
      <w:r w:rsidRPr="00E1765F">
        <w:rPr>
          <w:color w:val="auto"/>
          <w:lang w:bidi="ar"/>
        </w:rPr>
        <w:t xml:space="preserve"> кнопок: «Редактировать сроки», «Проект на реализации», «Добав</w:t>
      </w:r>
      <w:r w:rsidR="00CB06D0" w:rsidRPr="00E1765F">
        <w:rPr>
          <w:color w:val="auto"/>
          <w:lang w:bidi="ar"/>
        </w:rPr>
        <w:t>ление</w:t>
      </w:r>
      <w:r w:rsidRPr="00E1765F">
        <w:rPr>
          <w:color w:val="auto"/>
          <w:lang w:bidi="ar"/>
        </w:rPr>
        <w:t xml:space="preserve"> вех реализации» и «</w:t>
      </w:r>
      <w:r w:rsidR="00CB06D0" w:rsidRPr="00E1765F">
        <w:rPr>
          <w:color w:val="auto"/>
          <w:lang w:bidi="ar"/>
        </w:rPr>
        <w:t>Р</w:t>
      </w:r>
      <w:r w:rsidRPr="00E1765F">
        <w:rPr>
          <w:color w:val="auto"/>
          <w:lang w:bidi="ar"/>
        </w:rPr>
        <w:t xml:space="preserve">еализован» при переводе </w:t>
      </w:r>
      <w:r w:rsidR="00CB06D0" w:rsidRPr="00E1765F">
        <w:rPr>
          <w:color w:val="auto"/>
          <w:lang w:bidi="ar"/>
        </w:rPr>
        <w:t>объекта</w:t>
      </w:r>
      <w:r w:rsidRPr="00E1765F">
        <w:rPr>
          <w:color w:val="auto"/>
          <w:lang w:bidi="ar"/>
        </w:rPr>
        <w:t xml:space="preserve"> в статус с условным названием «Реализация отменена»;</w:t>
      </w:r>
    </w:p>
    <w:p w14:paraId="234920AF" w14:textId="2650333C" w:rsidR="00A64B1A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ЛКП ОГ ПОС следующей информации о переводе объекта в статус с условным названием «Реализация отменена»:</w:t>
      </w:r>
    </w:p>
    <w:p w14:paraId="4777A22E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Код статуса;</w:t>
      </w:r>
    </w:p>
    <w:p w14:paraId="539598EC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Системное название статуса;</w:t>
      </w:r>
    </w:p>
    <w:p w14:paraId="2D188A40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Причина отмены реализации;</w:t>
      </w:r>
    </w:p>
    <w:p w14:paraId="2E2A3A9C" w14:textId="5FC6842A" w:rsidR="007D44CB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 xml:space="preserve">Механизм отправки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объект или добавившим проект в избранное, уведомления об отмене реализации объекта при переводе объекта в статус с условным названием «Реализация отменена»</w:t>
      </w:r>
      <w:r w:rsidR="007D44CB" w:rsidRPr="00E1765F">
        <w:rPr>
          <w:color w:val="auto"/>
          <w:lang w:bidi="ar"/>
        </w:rPr>
        <w:t>.</w:t>
      </w:r>
    </w:p>
    <w:p w14:paraId="03641DE9" w14:textId="1B873830" w:rsidR="007D44CB" w:rsidRPr="00E1765F" w:rsidRDefault="007D44CB" w:rsidP="00283E5A">
      <w:pPr>
        <w:pStyle w:val="o4"/>
      </w:pPr>
      <w:r w:rsidRPr="00E1765F">
        <w:t>Формирован</w:t>
      </w:r>
      <w:r w:rsidR="00C9345A" w:rsidRPr="00E1765F">
        <w:t>ие</w:t>
      </w:r>
      <w:r w:rsidRPr="00E1765F">
        <w:t xml:space="preserve"> комфортной городской среды</w:t>
      </w:r>
    </w:p>
    <w:p w14:paraId="32DC2BD8" w14:textId="1BC92EA8" w:rsidR="007D44CB" w:rsidRPr="00E1765F" w:rsidRDefault="007D44CB" w:rsidP="007D44CB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 xml:space="preserve">раздела </w:t>
      </w:r>
      <w:r w:rsidRPr="00E1765F">
        <w:rPr>
          <w:color w:val="auto"/>
          <w:lang w:bidi="ar"/>
        </w:rPr>
        <w:t>«</w:t>
      </w:r>
      <w:r w:rsidR="00C9345A" w:rsidRPr="00E1765F">
        <w:rPr>
          <w:color w:val="auto"/>
          <w:lang w:bidi="ar"/>
        </w:rPr>
        <w:t>Формирование комфортной городской среды</w:t>
      </w:r>
      <w:r w:rsidRPr="00E1765F">
        <w:rPr>
          <w:color w:val="auto"/>
          <w:lang w:bidi="ar"/>
        </w:rPr>
        <w:t>» должны быть реализованы:</w:t>
      </w:r>
    </w:p>
    <w:p w14:paraId="438AB9C9" w14:textId="685D886C" w:rsidR="007D44CB" w:rsidRPr="00E1765F" w:rsidRDefault="007D44CB" w:rsidP="004A1399">
      <w:pPr>
        <w:pStyle w:val="11"/>
        <w:numPr>
          <w:ilvl w:val="0"/>
          <w:numId w:val="3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объекта </w:t>
      </w:r>
      <w:r w:rsidR="00F06A93" w:rsidRPr="00E1765F">
        <w:rPr>
          <w:color w:val="auto"/>
          <w:lang w:bidi="ar"/>
        </w:rPr>
        <w:t>с условным названием «Отменить реализацию»</w:t>
      </w:r>
      <w:r w:rsidR="003F7096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1;</w:t>
      </w:r>
    </w:p>
    <w:p w14:paraId="555EF3FB" w14:textId="61232DF1" w:rsidR="007D44CB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элемента 1 в карточке объекта при переводе </w:t>
      </w:r>
      <w:r w:rsidR="00C9345A" w:rsidRPr="00E1765F">
        <w:rPr>
          <w:color w:val="auto"/>
          <w:lang w:bidi="ar"/>
        </w:rPr>
        <w:t>объекта</w:t>
      </w:r>
      <w:r w:rsidRPr="00E1765F">
        <w:rPr>
          <w:color w:val="auto"/>
        </w:rPr>
        <w:t xml:space="preserve"> в статус «</w:t>
      </w:r>
      <w:r w:rsidR="00157FC7" w:rsidRPr="00E1765F">
        <w:rPr>
          <w:color w:val="auto"/>
        </w:rPr>
        <w:t>Объект победил</w:t>
      </w:r>
      <w:r w:rsidRPr="00E1765F">
        <w:rPr>
          <w:color w:val="auto"/>
        </w:rPr>
        <w:t>»</w:t>
      </w:r>
      <w:r w:rsidR="00A63A40" w:rsidRPr="00E1765F">
        <w:rPr>
          <w:color w:val="auto"/>
        </w:rPr>
        <w:t>,</w:t>
      </w:r>
      <w:r w:rsidRPr="00E1765F">
        <w:rPr>
          <w:color w:val="auto"/>
        </w:rPr>
        <w:t xml:space="preserve"> «</w:t>
      </w:r>
      <w:r w:rsidR="00157FC7" w:rsidRPr="00E1765F">
        <w:rPr>
          <w:color w:val="auto"/>
        </w:rPr>
        <w:t>На</w:t>
      </w:r>
      <w:r w:rsidRPr="00E1765F">
        <w:rPr>
          <w:color w:val="auto"/>
        </w:rPr>
        <w:t xml:space="preserve"> реализации»;</w:t>
      </w:r>
    </w:p>
    <w:p w14:paraId="380F8786" w14:textId="1DA66872" w:rsidR="00F06A93" w:rsidRPr="00E1765F" w:rsidRDefault="00F06A93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формы перевода объекта в статус с условным названием «Реализация отменена» при активации элемента 1;</w:t>
      </w:r>
    </w:p>
    <w:p w14:paraId="36C2B841" w14:textId="69F66C94" w:rsidR="007D44CB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Форма перевода объекта в статус </w:t>
      </w:r>
      <w:r w:rsidR="00F06A93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 xml:space="preserve">«Реализация отменена»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672367CF" w14:textId="77777777" w:rsidR="007D44CB" w:rsidRPr="00E1765F" w:rsidRDefault="007D44CB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 причину отмены реализации;</w:t>
      </w:r>
    </w:p>
    <w:p w14:paraId="756D821A" w14:textId="1401947D" w:rsidR="007D44CB" w:rsidRPr="00E1765F" w:rsidRDefault="00C9345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Запустить</w:t>
      </w:r>
      <w:r w:rsidR="007D44CB" w:rsidRPr="00E1765F">
        <w:rPr>
          <w:color w:val="auto"/>
          <w:lang w:bidi="ar"/>
        </w:rPr>
        <w:t xml:space="preserve"> механизм перевода объекта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="007D44CB" w:rsidRPr="00E1765F">
        <w:rPr>
          <w:color w:val="auto"/>
          <w:lang w:bidi="ar"/>
        </w:rPr>
        <w:t>«</w:t>
      </w:r>
      <w:r w:rsidR="00A779F2" w:rsidRPr="00E1765F">
        <w:rPr>
          <w:color w:val="auto"/>
          <w:lang w:bidi="ar"/>
        </w:rPr>
        <w:t>Реализация</w:t>
      </w:r>
      <w:r w:rsidR="007D44CB" w:rsidRPr="00E1765F">
        <w:rPr>
          <w:color w:val="auto"/>
          <w:lang w:bidi="ar"/>
        </w:rPr>
        <w:t xml:space="preserve"> отменена» – Элемент</w:t>
      </w:r>
      <w:r w:rsidRPr="00E1765F">
        <w:rPr>
          <w:color w:val="auto"/>
          <w:lang w:bidi="ar"/>
        </w:rPr>
        <w:t> </w:t>
      </w:r>
      <w:r w:rsidR="007D44CB" w:rsidRPr="00E1765F">
        <w:rPr>
          <w:color w:val="auto"/>
          <w:lang w:bidi="ar"/>
        </w:rPr>
        <w:t>2;</w:t>
      </w:r>
    </w:p>
    <w:p w14:paraId="14367CA2" w14:textId="291E74DA" w:rsidR="0089650C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перевода объекта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«Реализация отменена» при активации элемента</w:t>
      </w:r>
      <w:r w:rsidR="00C9345A" w:rsidRPr="00E1765F">
        <w:rPr>
          <w:color w:val="auto"/>
          <w:lang w:bidi="ar"/>
        </w:rPr>
        <w:t> </w:t>
      </w:r>
      <w:r w:rsidRPr="00E1765F">
        <w:rPr>
          <w:color w:val="auto"/>
          <w:lang w:bidi="ar"/>
        </w:rPr>
        <w:t>2</w:t>
      </w:r>
      <w:r w:rsidR="00113EE8" w:rsidRPr="00E1765F">
        <w:rPr>
          <w:color w:val="auto"/>
          <w:lang w:bidi="ar"/>
        </w:rPr>
        <w:t>;</w:t>
      </w:r>
    </w:p>
    <w:p w14:paraId="5D00ABC7" w14:textId="0C276956" w:rsidR="00A64B1A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исключения из формы просмотра объекта кнопок: «</w:t>
      </w:r>
      <w:r w:rsidR="00CB06D0" w:rsidRPr="00E1765F">
        <w:rPr>
          <w:color w:val="auto"/>
          <w:lang w:bidi="ar"/>
        </w:rPr>
        <w:t>На реализации</w:t>
      </w:r>
      <w:r w:rsidRPr="00E1765F">
        <w:rPr>
          <w:color w:val="auto"/>
          <w:lang w:bidi="ar"/>
        </w:rPr>
        <w:t>», «</w:t>
      </w:r>
      <w:r w:rsidR="00CB06D0" w:rsidRPr="00E1765F">
        <w:rPr>
          <w:color w:val="auto"/>
          <w:lang w:bidi="ar"/>
        </w:rPr>
        <w:t>Редактировать данные куратора</w:t>
      </w:r>
      <w:r w:rsidRPr="00E1765F">
        <w:rPr>
          <w:color w:val="auto"/>
          <w:lang w:bidi="ar"/>
        </w:rPr>
        <w:t>», «Добав</w:t>
      </w:r>
      <w:r w:rsidR="00CB06D0" w:rsidRPr="00E1765F">
        <w:rPr>
          <w:color w:val="auto"/>
          <w:lang w:bidi="ar"/>
        </w:rPr>
        <w:t xml:space="preserve">ление </w:t>
      </w:r>
      <w:r w:rsidRPr="00E1765F">
        <w:rPr>
          <w:color w:val="auto"/>
          <w:lang w:bidi="ar"/>
        </w:rPr>
        <w:t>вех реализации» и «</w:t>
      </w:r>
      <w:r w:rsidR="00CB06D0" w:rsidRPr="00E1765F">
        <w:rPr>
          <w:color w:val="auto"/>
          <w:lang w:bidi="ar"/>
        </w:rPr>
        <w:t>Р</w:t>
      </w:r>
      <w:r w:rsidRPr="00E1765F">
        <w:rPr>
          <w:color w:val="auto"/>
          <w:lang w:bidi="ar"/>
        </w:rPr>
        <w:t>еализован» при переводе проекта в статус с условным названием «Реализация отменена»;</w:t>
      </w:r>
    </w:p>
    <w:p w14:paraId="47EAA28B" w14:textId="25E19872" w:rsidR="00A64B1A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ЛКП ОГ ПОС следующей информации о переводе объекта в статус с условным названием «Реализация отменена»:</w:t>
      </w:r>
    </w:p>
    <w:p w14:paraId="0F6A7FA6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Код статуса;</w:t>
      </w:r>
    </w:p>
    <w:p w14:paraId="03AFABEB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Системное название статуса;</w:t>
      </w:r>
    </w:p>
    <w:p w14:paraId="05631B16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Причина отмены реализации;</w:t>
      </w:r>
    </w:p>
    <w:p w14:paraId="5D2E598A" w14:textId="5B279F73" w:rsidR="00A64B1A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отправки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 xml:space="preserve">олосовавшим за объект, </w:t>
      </w:r>
      <w:r w:rsidR="00CB06D0" w:rsidRPr="00E1765F">
        <w:rPr>
          <w:color w:val="auto"/>
          <w:lang w:bidi="ar"/>
        </w:rPr>
        <w:t>а также пользователю ЛКП ОГ ПОС – автору предложения</w:t>
      </w:r>
      <w:r w:rsidR="00942143" w:rsidRPr="00E1765F">
        <w:rPr>
          <w:color w:val="auto"/>
          <w:lang w:bidi="ar"/>
        </w:rPr>
        <w:t xml:space="preserve"> по благоустройству</w:t>
      </w:r>
      <w:r w:rsidR="00CB06D0" w:rsidRPr="00E1765F">
        <w:rPr>
          <w:color w:val="auto"/>
          <w:lang w:bidi="ar"/>
        </w:rPr>
        <w:t xml:space="preserve">, </w:t>
      </w:r>
      <w:r w:rsidRPr="00E1765F">
        <w:rPr>
          <w:color w:val="auto"/>
          <w:lang w:bidi="ar"/>
        </w:rPr>
        <w:t>уведомления об отмене реализации объекта при переводе объекта в статус с условным названием «Реализация отменена»</w:t>
      </w:r>
      <w:r w:rsidR="006D5331" w:rsidRPr="00E1765F">
        <w:rPr>
          <w:color w:val="auto"/>
          <w:lang w:bidi="ar"/>
        </w:rPr>
        <w:t>;</w:t>
      </w:r>
    </w:p>
    <w:p w14:paraId="31C52788" w14:textId="507F1040" w:rsidR="0089650C" w:rsidRPr="00E1765F" w:rsidRDefault="0089650C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передачи в ФКГС ОГ ПОС следующей информации о переводе </w:t>
      </w:r>
      <w:r w:rsidR="00A64B1A" w:rsidRPr="00E1765F">
        <w:rPr>
          <w:color w:val="auto"/>
          <w:lang w:bidi="ar"/>
        </w:rPr>
        <w:t>объекта</w:t>
      </w:r>
      <w:r w:rsidRPr="00E1765F">
        <w:rPr>
          <w:color w:val="auto"/>
          <w:lang w:bidi="ar"/>
        </w:rPr>
        <w:t xml:space="preserve"> в статус с условным названием «Реализация отменена»:</w:t>
      </w:r>
    </w:p>
    <w:p w14:paraId="738A58C1" w14:textId="7D91A6EA" w:rsidR="0089650C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Идентификатор объекта;</w:t>
      </w:r>
    </w:p>
    <w:p w14:paraId="536BC4EA" w14:textId="0C1E7C9F" w:rsidR="0089650C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Код статуса;</w:t>
      </w:r>
    </w:p>
    <w:p w14:paraId="1D7BE7D7" w14:textId="6AB69758" w:rsidR="0089650C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Системное название статуса;</w:t>
      </w:r>
    </w:p>
    <w:p w14:paraId="571F2333" w14:textId="77777777" w:rsidR="0089650C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Причина отмены реализации;</w:t>
      </w:r>
    </w:p>
    <w:p w14:paraId="61FFAD0B" w14:textId="371C34F5" w:rsidR="0089650C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Дата перевода проекта в статус с условным названием «Реализация отменена»;</w:t>
      </w:r>
    </w:p>
    <w:p w14:paraId="7A8428E9" w14:textId="562A12FE" w:rsidR="007D44CB" w:rsidRPr="00E1765F" w:rsidRDefault="0089650C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Идентификатор пользователя, </w:t>
      </w:r>
      <w:r w:rsidR="00A64B1A" w:rsidRPr="00E1765F">
        <w:rPr>
          <w:color w:val="auto"/>
          <w:lang w:bidi="ar"/>
        </w:rPr>
        <w:t xml:space="preserve">запустившего механизм </w:t>
      </w:r>
      <w:r w:rsidRPr="00E1765F">
        <w:rPr>
          <w:color w:val="auto"/>
          <w:lang w:bidi="ar"/>
        </w:rPr>
        <w:t>перевод</w:t>
      </w:r>
      <w:r w:rsidR="00A64B1A" w:rsidRPr="00E1765F">
        <w:rPr>
          <w:color w:val="auto"/>
          <w:lang w:bidi="ar"/>
        </w:rPr>
        <w:t>а</w:t>
      </w:r>
      <w:r w:rsidRPr="00E1765F">
        <w:rPr>
          <w:color w:val="auto"/>
          <w:lang w:bidi="ar"/>
        </w:rPr>
        <w:t xml:space="preserve"> проекта в статус с условным названием «Реализация отменена»</w:t>
      </w:r>
      <w:r w:rsidR="007D44CB" w:rsidRPr="00E1765F">
        <w:rPr>
          <w:color w:val="auto"/>
          <w:lang w:bidi="ar"/>
        </w:rPr>
        <w:t>.</w:t>
      </w:r>
    </w:p>
    <w:p w14:paraId="1016B074" w14:textId="4E37D146" w:rsidR="007D44CB" w:rsidRPr="00E1765F" w:rsidRDefault="007D44CB" w:rsidP="00283E5A">
      <w:pPr>
        <w:pStyle w:val="o4"/>
      </w:pPr>
      <w:r w:rsidRPr="00E1765F">
        <w:t>Инициативные проекты</w:t>
      </w:r>
    </w:p>
    <w:p w14:paraId="517C00D2" w14:textId="3751C3F5" w:rsidR="007D44CB" w:rsidRPr="00E1765F" w:rsidRDefault="007D44CB" w:rsidP="007D44CB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 xml:space="preserve">раздела </w:t>
      </w:r>
      <w:r w:rsidRPr="00E1765F">
        <w:rPr>
          <w:color w:val="auto"/>
          <w:lang w:bidi="ar"/>
        </w:rPr>
        <w:t>«</w:t>
      </w:r>
      <w:r w:rsidR="00C9345A" w:rsidRPr="00E1765F">
        <w:rPr>
          <w:color w:val="auto"/>
          <w:lang w:bidi="ar"/>
        </w:rPr>
        <w:t>Инициативные проекты</w:t>
      </w:r>
      <w:r w:rsidRPr="00E1765F">
        <w:rPr>
          <w:color w:val="auto"/>
          <w:lang w:bidi="ar"/>
        </w:rPr>
        <w:t>» должны быть реализованы:</w:t>
      </w:r>
    </w:p>
    <w:p w14:paraId="1D385859" w14:textId="4024D9E3" w:rsidR="007D44CB" w:rsidRPr="00E1765F" w:rsidRDefault="007D44CB" w:rsidP="004A1399">
      <w:pPr>
        <w:pStyle w:val="11"/>
        <w:numPr>
          <w:ilvl w:val="0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</w:t>
      </w:r>
      <w:r w:rsidR="00F06A93" w:rsidRPr="00E1765F">
        <w:rPr>
          <w:color w:val="auto"/>
          <w:lang w:bidi="ar"/>
        </w:rPr>
        <w:t>с условным названием «Отменить реализацию»</w:t>
      </w:r>
      <w:r w:rsidR="003F7096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1;</w:t>
      </w:r>
    </w:p>
    <w:p w14:paraId="0822BAB6" w14:textId="370D5F84" w:rsidR="007D44CB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элемента 1 в карточке проекта при переводе </w:t>
      </w:r>
      <w:r w:rsidRPr="00E1765F">
        <w:rPr>
          <w:color w:val="auto"/>
          <w:lang w:bidi="ar"/>
        </w:rPr>
        <w:t>проекта</w:t>
      </w:r>
      <w:r w:rsidRPr="00E1765F">
        <w:rPr>
          <w:color w:val="auto"/>
        </w:rPr>
        <w:t xml:space="preserve"> в статус «</w:t>
      </w:r>
      <w:r w:rsidR="00157FC7" w:rsidRPr="00E1765F">
        <w:rPr>
          <w:color w:val="auto"/>
        </w:rPr>
        <w:t>Проект победил</w:t>
      </w:r>
      <w:r w:rsidRPr="00E1765F">
        <w:rPr>
          <w:color w:val="auto"/>
        </w:rPr>
        <w:t>»</w:t>
      </w:r>
      <w:r w:rsidR="00A63A40" w:rsidRPr="00E1765F">
        <w:rPr>
          <w:color w:val="auto"/>
        </w:rPr>
        <w:t xml:space="preserve"> и </w:t>
      </w:r>
      <w:r w:rsidRPr="00E1765F">
        <w:rPr>
          <w:color w:val="auto"/>
        </w:rPr>
        <w:t>«</w:t>
      </w:r>
      <w:r w:rsidR="00157FC7" w:rsidRPr="00E1765F">
        <w:rPr>
          <w:color w:val="auto"/>
        </w:rPr>
        <w:t>Проект на реализации</w:t>
      </w:r>
      <w:r w:rsidRPr="00E1765F">
        <w:rPr>
          <w:color w:val="auto"/>
        </w:rPr>
        <w:t>»;</w:t>
      </w:r>
    </w:p>
    <w:p w14:paraId="774BC91C" w14:textId="74B00A1F" w:rsidR="00F06A93" w:rsidRPr="00E1765F" w:rsidRDefault="00F06A93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формы перевода проекта в статус с условным названием «Реализация отменена» при активации элемента 1;</w:t>
      </w:r>
    </w:p>
    <w:p w14:paraId="37619F13" w14:textId="48C8BBC5" w:rsidR="007D44CB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Форма перевода проектов в статус </w:t>
      </w:r>
      <w:r w:rsidR="00F06A93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 xml:space="preserve">«Реализация отменена»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37207644" w14:textId="77777777" w:rsidR="007D44CB" w:rsidRPr="00E1765F" w:rsidRDefault="007D44CB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 причину отмены реализации;</w:t>
      </w:r>
    </w:p>
    <w:p w14:paraId="27ED2A4A" w14:textId="66C3B9B0" w:rsidR="007D44CB" w:rsidRPr="00E1765F" w:rsidRDefault="00C9345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Запустить</w:t>
      </w:r>
      <w:r w:rsidR="007D44CB" w:rsidRPr="00E1765F">
        <w:rPr>
          <w:color w:val="auto"/>
          <w:lang w:bidi="ar"/>
        </w:rPr>
        <w:t xml:space="preserve"> механизм перевода проекта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="007D44CB" w:rsidRPr="00E1765F">
        <w:rPr>
          <w:color w:val="auto"/>
          <w:lang w:bidi="ar"/>
        </w:rPr>
        <w:t>«</w:t>
      </w:r>
      <w:r w:rsidR="00A779F2" w:rsidRPr="00E1765F">
        <w:rPr>
          <w:color w:val="auto"/>
          <w:lang w:bidi="ar"/>
        </w:rPr>
        <w:t>Реализация</w:t>
      </w:r>
      <w:r w:rsidR="003F7096" w:rsidRPr="00E1765F">
        <w:rPr>
          <w:color w:val="auto"/>
          <w:lang w:bidi="ar"/>
        </w:rPr>
        <w:t xml:space="preserve"> </w:t>
      </w:r>
      <w:r w:rsidR="007D44CB" w:rsidRPr="00E1765F">
        <w:rPr>
          <w:color w:val="auto"/>
          <w:lang w:bidi="ar"/>
        </w:rPr>
        <w:t>отменена» – Элемент</w:t>
      </w:r>
      <w:r w:rsidRPr="00E1765F">
        <w:rPr>
          <w:color w:val="auto"/>
          <w:lang w:bidi="ar"/>
        </w:rPr>
        <w:t> </w:t>
      </w:r>
      <w:r w:rsidR="007D44CB" w:rsidRPr="00E1765F">
        <w:rPr>
          <w:color w:val="auto"/>
          <w:lang w:bidi="ar"/>
        </w:rPr>
        <w:t>2;</w:t>
      </w:r>
    </w:p>
    <w:p w14:paraId="6F5B75B7" w14:textId="77777777" w:rsidR="00A64B1A" w:rsidRPr="00E1765F" w:rsidRDefault="007D44CB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перевода проекта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«Реализация отменена» при активации элемента</w:t>
      </w:r>
      <w:r w:rsidR="00C9345A" w:rsidRPr="00E1765F">
        <w:rPr>
          <w:color w:val="auto"/>
          <w:lang w:bidi="ar"/>
        </w:rPr>
        <w:t> </w:t>
      </w:r>
      <w:r w:rsidRPr="00E1765F">
        <w:rPr>
          <w:color w:val="auto"/>
          <w:lang w:bidi="ar"/>
        </w:rPr>
        <w:t>2</w:t>
      </w:r>
      <w:r w:rsidR="00A64B1A" w:rsidRPr="00E1765F">
        <w:rPr>
          <w:color w:val="auto"/>
          <w:lang w:bidi="ar"/>
        </w:rPr>
        <w:t>;</w:t>
      </w:r>
    </w:p>
    <w:p w14:paraId="40D333AF" w14:textId="15198259" w:rsidR="00A64B1A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исключения из формы просмотра проекта кнопок: «</w:t>
      </w:r>
      <w:r w:rsidR="00942143" w:rsidRPr="00E1765F">
        <w:rPr>
          <w:color w:val="auto"/>
          <w:lang w:bidi="ar"/>
        </w:rPr>
        <w:t>Н</w:t>
      </w:r>
      <w:r w:rsidRPr="00E1765F">
        <w:rPr>
          <w:color w:val="auto"/>
          <w:lang w:bidi="ar"/>
        </w:rPr>
        <w:t>а реализации», «</w:t>
      </w:r>
      <w:r w:rsidR="00942143" w:rsidRPr="00E1765F">
        <w:rPr>
          <w:color w:val="auto"/>
          <w:lang w:bidi="ar"/>
        </w:rPr>
        <w:t>Р</w:t>
      </w:r>
      <w:r w:rsidRPr="00E1765F">
        <w:rPr>
          <w:color w:val="auto"/>
          <w:lang w:bidi="ar"/>
        </w:rPr>
        <w:t>еализован» при переводе проекта в статус с условным названием «Реализация отменена»;</w:t>
      </w:r>
    </w:p>
    <w:p w14:paraId="1F9CF9FE" w14:textId="77777777" w:rsidR="00A64B1A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ЛКП ОГ ПОС следующей информации о переводе проекта в статус с условным названием «Реализация отменена»:</w:t>
      </w:r>
    </w:p>
    <w:p w14:paraId="642F37B3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Код статуса;</w:t>
      </w:r>
    </w:p>
    <w:p w14:paraId="0278B13D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Системное название статуса;</w:t>
      </w:r>
    </w:p>
    <w:p w14:paraId="6B341127" w14:textId="77777777" w:rsidR="00A64B1A" w:rsidRPr="00E1765F" w:rsidRDefault="00A64B1A" w:rsidP="004A1399">
      <w:pPr>
        <w:pStyle w:val="21"/>
        <w:numPr>
          <w:ilvl w:val="1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Причина отмены реализации;</w:t>
      </w:r>
    </w:p>
    <w:p w14:paraId="24C1BD6A" w14:textId="200CC7D9" w:rsidR="00A63A40" w:rsidRPr="00E1765F" w:rsidRDefault="00A64B1A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отправки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 xml:space="preserve">олосовавшим за проект, </w:t>
      </w:r>
      <w:r w:rsidR="005D7B50" w:rsidRPr="00E1765F">
        <w:rPr>
          <w:color w:val="auto"/>
          <w:lang w:bidi="ar"/>
        </w:rPr>
        <w:t xml:space="preserve">а также пользователю ЛКП ОГ ПОС – автору проекта, </w:t>
      </w:r>
      <w:r w:rsidRPr="00E1765F">
        <w:rPr>
          <w:color w:val="auto"/>
          <w:lang w:bidi="ar"/>
        </w:rPr>
        <w:t>уведомления об отмене реализации проекта при переводе проекта в статус с условным названием «Реализация отменена»</w:t>
      </w:r>
      <w:r w:rsidR="007D44CB" w:rsidRPr="00E1765F">
        <w:rPr>
          <w:color w:val="auto"/>
          <w:lang w:bidi="ar"/>
        </w:rPr>
        <w:t>.</w:t>
      </w:r>
    </w:p>
    <w:p w14:paraId="2A759A42" w14:textId="557FE5A7" w:rsidR="00A63A40" w:rsidRPr="00E1765F" w:rsidRDefault="00A63A40" w:rsidP="00283E5A">
      <w:pPr>
        <w:pStyle w:val="o4"/>
      </w:pPr>
      <w:r w:rsidRPr="00E1765F">
        <w:t>Прямые линии</w:t>
      </w:r>
    </w:p>
    <w:p w14:paraId="0EE52457" w14:textId="1CF07558" w:rsidR="009A67E8" w:rsidRPr="00E1765F" w:rsidRDefault="009A67E8" w:rsidP="009A67E8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 рамках доработки </w:t>
      </w:r>
      <w:r w:rsidR="00997F0D" w:rsidRPr="00E1765F">
        <w:rPr>
          <w:color w:val="auto"/>
          <w:lang w:bidi="ar"/>
        </w:rPr>
        <w:t xml:space="preserve">раздела </w:t>
      </w:r>
      <w:r w:rsidRPr="00E1765F">
        <w:rPr>
          <w:color w:val="auto"/>
          <w:lang w:bidi="ar"/>
        </w:rPr>
        <w:t>«Прямые линии» должны быть реализованы:</w:t>
      </w:r>
    </w:p>
    <w:p w14:paraId="07AFDBBA" w14:textId="05FE41F8" w:rsidR="009A67E8" w:rsidRPr="00E1765F" w:rsidRDefault="009A67E8" w:rsidP="004A1399">
      <w:pPr>
        <w:pStyle w:val="11"/>
        <w:numPr>
          <w:ilvl w:val="0"/>
          <w:numId w:val="5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Элемент интерфейса в карточке мероприятия</w:t>
      </w:r>
      <w:r w:rsidR="00F06A93" w:rsidRPr="00E1765F">
        <w:rPr>
          <w:color w:val="auto"/>
          <w:lang w:bidi="ar"/>
        </w:rPr>
        <w:t xml:space="preserve"> с условным названием «Отменить»</w:t>
      </w:r>
      <w:r w:rsidR="003F7096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1;</w:t>
      </w:r>
    </w:p>
    <w:p w14:paraId="008D11F1" w14:textId="5EECBDE2" w:rsidR="009A67E8" w:rsidRPr="00E1765F" w:rsidRDefault="009A67E8" w:rsidP="004A1399">
      <w:pPr>
        <w:pStyle w:val="11"/>
        <w:numPr>
          <w:ilvl w:val="0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элемента 1 в карточке мероприятия</w:t>
      </w:r>
      <w:r w:rsidR="00F06A93" w:rsidRPr="00E1765F">
        <w:rPr>
          <w:color w:val="auto"/>
          <w:lang w:bidi="ar"/>
        </w:rPr>
        <w:t xml:space="preserve"> при переводе мероприятия в статус</w:t>
      </w:r>
      <w:r w:rsidR="000E5B05" w:rsidRPr="00E1765F">
        <w:rPr>
          <w:color w:val="auto"/>
          <w:lang w:bidi="ar"/>
        </w:rPr>
        <w:t xml:space="preserve"> «</w:t>
      </w:r>
      <w:r w:rsidR="0066357F" w:rsidRPr="00E1765F">
        <w:rPr>
          <w:color w:val="auto"/>
          <w:lang w:bidi="ar"/>
        </w:rPr>
        <w:t>В процессе приема вопросов</w:t>
      </w:r>
      <w:r w:rsidR="000E5B05" w:rsidRPr="00E1765F">
        <w:rPr>
          <w:color w:val="auto"/>
          <w:lang w:bidi="ar"/>
        </w:rPr>
        <w:t>»</w:t>
      </w:r>
      <w:r w:rsidR="00A83671" w:rsidRPr="00E1765F">
        <w:rPr>
          <w:color w:val="auto"/>
          <w:lang w:bidi="ar"/>
        </w:rPr>
        <w:t>,</w:t>
      </w:r>
      <w:r w:rsidR="000E5B05" w:rsidRPr="00E1765F">
        <w:rPr>
          <w:color w:val="auto"/>
          <w:lang w:bidi="ar"/>
        </w:rPr>
        <w:t xml:space="preserve"> «</w:t>
      </w:r>
      <w:r w:rsidR="0066357F" w:rsidRPr="00E1765F">
        <w:rPr>
          <w:color w:val="auto"/>
          <w:lang w:bidi="ar"/>
        </w:rPr>
        <w:t>Прием вопросов завершен. Идет подготовка к проведению</w:t>
      </w:r>
      <w:r w:rsidR="000E5B05" w:rsidRPr="00E1765F">
        <w:rPr>
          <w:color w:val="auto"/>
          <w:lang w:bidi="ar"/>
        </w:rPr>
        <w:t>»;</w:t>
      </w:r>
    </w:p>
    <w:p w14:paraId="778DF39E" w14:textId="5AB553AA" w:rsidR="00F06A93" w:rsidRPr="00E1765F" w:rsidRDefault="00F06A93" w:rsidP="004A1399">
      <w:pPr>
        <w:pStyle w:val="11"/>
        <w:numPr>
          <w:ilvl w:val="0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формы перевода мероприятия в статус с условным названием «Отменена» при активации элемента 1;</w:t>
      </w:r>
    </w:p>
    <w:p w14:paraId="0AAA4B77" w14:textId="5B297F7B" w:rsidR="009A67E8" w:rsidRPr="00E1765F" w:rsidRDefault="009A67E8" w:rsidP="004A1399">
      <w:pPr>
        <w:pStyle w:val="11"/>
        <w:numPr>
          <w:ilvl w:val="0"/>
          <w:numId w:val="5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Форма перевода </w:t>
      </w:r>
      <w:r w:rsidR="00A64B1A" w:rsidRPr="00E1765F">
        <w:rPr>
          <w:color w:val="auto"/>
          <w:lang w:bidi="ar"/>
        </w:rPr>
        <w:t>мероприятия</w:t>
      </w:r>
      <w:r w:rsidRPr="00E1765F">
        <w:rPr>
          <w:color w:val="auto"/>
          <w:lang w:bidi="ar"/>
        </w:rPr>
        <w:t xml:space="preserve"> в статус </w:t>
      </w:r>
      <w:r w:rsidR="00F06A93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F06A93" w:rsidRPr="00E1765F">
        <w:rPr>
          <w:color w:val="auto"/>
          <w:lang w:bidi="ar"/>
        </w:rPr>
        <w:t>Отменена</w:t>
      </w:r>
      <w:r w:rsidRPr="00E1765F">
        <w:rPr>
          <w:color w:val="auto"/>
          <w:lang w:bidi="ar"/>
        </w:rPr>
        <w:t>» с элементами интерфейса, позволяющими:</w:t>
      </w:r>
    </w:p>
    <w:p w14:paraId="3EF5F3D6" w14:textId="041B2354" w:rsidR="009A67E8" w:rsidRPr="00E1765F" w:rsidRDefault="009A67E8" w:rsidP="004A1399">
      <w:pPr>
        <w:pStyle w:val="21"/>
        <w:numPr>
          <w:ilvl w:val="1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 причину отмены;</w:t>
      </w:r>
    </w:p>
    <w:p w14:paraId="2CEAAFE2" w14:textId="770B03F8" w:rsidR="009A67E8" w:rsidRPr="00E1765F" w:rsidRDefault="009A67E8" w:rsidP="004A1399">
      <w:pPr>
        <w:pStyle w:val="21"/>
        <w:numPr>
          <w:ilvl w:val="1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Запустить механизм перевода </w:t>
      </w:r>
      <w:r w:rsidR="00A64B1A" w:rsidRPr="00E1765F">
        <w:rPr>
          <w:color w:val="auto"/>
          <w:lang w:bidi="ar"/>
        </w:rPr>
        <w:t>мероприятия</w:t>
      </w:r>
      <w:r w:rsidRPr="00E1765F">
        <w:rPr>
          <w:color w:val="auto"/>
          <w:lang w:bidi="ar"/>
        </w:rPr>
        <w:t xml:space="preserve">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113EE8" w:rsidRPr="00E1765F">
        <w:rPr>
          <w:color w:val="auto"/>
          <w:lang w:bidi="ar"/>
        </w:rPr>
        <w:t>Отменена</w:t>
      </w:r>
      <w:r w:rsidRPr="00E1765F">
        <w:rPr>
          <w:color w:val="auto"/>
          <w:lang w:bidi="ar"/>
        </w:rPr>
        <w:t>» – Элемент 2;</w:t>
      </w:r>
    </w:p>
    <w:p w14:paraId="7654F5B3" w14:textId="5FD6B3E5" w:rsidR="009A67E8" w:rsidRPr="00E1765F" w:rsidRDefault="009A67E8" w:rsidP="004A1399">
      <w:pPr>
        <w:pStyle w:val="11"/>
        <w:numPr>
          <w:ilvl w:val="0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перевода </w:t>
      </w:r>
      <w:r w:rsidR="00A64B1A" w:rsidRPr="00E1765F">
        <w:rPr>
          <w:color w:val="auto"/>
          <w:lang w:bidi="ar"/>
        </w:rPr>
        <w:t>мероприятия</w:t>
      </w:r>
      <w:r w:rsidRPr="00E1765F">
        <w:rPr>
          <w:color w:val="auto"/>
          <w:lang w:bidi="ar"/>
        </w:rPr>
        <w:t xml:space="preserve"> в статус </w:t>
      </w:r>
      <w:r w:rsidR="00113EE8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«</w:t>
      </w:r>
      <w:r w:rsidR="00113EE8" w:rsidRPr="00E1765F">
        <w:rPr>
          <w:color w:val="auto"/>
          <w:lang w:bidi="ar"/>
        </w:rPr>
        <w:t>Отменена</w:t>
      </w:r>
      <w:r w:rsidRPr="00E1765F">
        <w:rPr>
          <w:color w:val="auto"/>
          <w:lang w:bidi="ar"/>
        </w:rPr>
        <w:t>» при активации элемента 2;</w:t>
      </w:r>
    </w:p>
    <w:p w14:paraId="1D3E8D4F" w14:textId="0798C749" w:rsidR="00A64B1A" w:rsidRPr="00E1765F" w:rsidRDefault="00A64B1A" w:rsidP="004A1399">
      <w:pPr>
        <w:pStyle w:val="11"/>
        <w:numPr>
          <w:ilvl w:val="0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ЛКП ОГ ПОС следующей информации о переводе мероприятия в статус с условным названием «Отменена»:</w:t>
      </w:r>
    </w:p>
    <w:p w14:paraId="03BFCB7F" w14:textId="77777777" w:rsidR="00A64B1A" w:rsidRPr="00E1765F" w:rsidRDefault="00A64B1A" w:rsidP="004A1399">
      <w:pPr>
        <w:pStyle w:val="21"/>
        <w:numPr>
          <w:ilvl w:val="1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Код статуса;</w:t>
      </w:r>
    </w:p>
    <w:p w14:paraId="6FEE78A9" w14:textId="77777777" w:rsidR="00A64B1A" w:rsidRPr="00E1765F" w:rsidRDefault="00A64B1A" w:rsidP="004A1399">
      <w:pPr>
        <w:pStyle w:val="21"/>
        <w:numPr>
          <w:ilvl w:val="1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Системное название статуса;</w:t>
      </w:r>
    </w:p>
    <w:p w14:paraId="2A97EE12" w14:textId="77777777" w:rsidR="00A64B1A" w:rsidRPr="00E1765F" w:rsidRDefault="00A64B1A" w:rsidP="004A1399">
      <w:pPr>
        <w:pStyle w:val="21"/>
        <w:numPr>
          <w:ilvl w:val="1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Причина отмены реализации;</w:t>
      </w:r>
    </w:p>
    <w:p w14:paraId="1C3F5CE3" w14:textId="1A0AE9B1" w:rsidR="009A67E8" w:rsidRPr="00E1765F" w:rsidRDefault="00A64B1A" w:rsidP="004A1399">
      <w:pPr>
        <w:pStyle w:val="11"/>
        <w:numPr>
          <w:ilvl w:val="0"/>
          <w:numId w:val="3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отправки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</w:t>
      </w:r>
      <w:r w:rsidR="005D7B50" w:rsidRPr="00E1765F">
        <w:rPr>
          <w:color w:val="auto"/>
        </w:rPr>
        <w:t>отправившим вопрос к мероприятию</w:t>
      </w:r>
      <w:r w:rsidRPr="00E1765F">
        <w:rPr>
          <w:color w:val="auto"/>
          <w:lang w:bidi="ar"/>
        </w:rPr>
        <w:t xml:space="preserve"> или добавившим </w:t>
      </w:r>
      <w:r w:rsidR="005D7B50" w:rsidRPr="00E1765F">
        <w:rPr>
          <w:color w:val="auto"/>
          <w:lang w:bidi="ar"/>
        </w:rPr>
        <w:t>мероприятие</w:t>
      </w:r>
      <w:r w:rsidRPr="00E1765F">
        <w:rPr>
          <w:color w:val="auto"/>
          <w:lang w:bidi="ar"/>
        </w:rPr>
        <w:t xml:space="preserve"> в избранное, уведомления об отмене реализации </w:t>
      </w:r>
      <w:r w:rsidR="005D7B50" w:rsidRPr="00E1765F">
        <w:rPr>
          <w:color w:val="auto"/>
          <w:lang w:bidi="ar"/>
        </w:rPr>
        <w:t>мероприятия</w:t>
      </w:r>
      <w:r w:rsidRPr="00E1765F">
        <w:rPr>
          <w:color w:val="auto"/>
          <w:lang w:bidi="ar"/>
        </w:rPr>
        <w:t xml:space="preserve"> при переводе мероприятия в статус с условным названием «Отменена».</w:t>
      </w:r>
    </w:p>
    <w:p w14:paraId="281AFC02" w14:textId="1BDB9D5F" w:rsidR="0043189B" w:rsidRPr="00E1765F" w:rsidRDefault="0043189B" w:rsidP="0043189B">
      <w:pPr>
        <w:pStyle w:val="3"/>
        <w:rPr>
          <w:rFonts w:ascii="Times New Roman" w:hAnsi="Times New Roman"/>
          <w:color w:val="auto"/>
          <w:lang w:bidi="ar"/>
        </w:rPr>
      </w:pPr>
      <w:bookmarkStart w:id="19" w:name="_Toc214040137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9E41E6" w:rsidRPr="00E1765F">
        <w:rPr>
          <w:rFonts w:ascii="Times New Roman" w:hAnsi="Times New Roman"/>
          <w:color w:val="auto"/>
          <w:lang w:bidi="ar"/>
        </w:rPr>
        <w:t>управлению контентом раздела «Вам будет интересно»</w:t>
      </w:r>
      <w:bookmarkEnd w:id="19"/>
    </w:p>
    <w:p w14:paraId="1F7D05F0" w14:textId="05FD1B27" w:rsidR="00C525F7" w:rsidRPr="00E1765F" w:rsidRDefault="00C525F7" w:rsidP="00C525F7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</w:t>
      </w:r>
      <w:r w:rsidR="0009242E" w:rsidRPr="00E1765F">
        <w:rPr>
          <w:lang w:eastAsia="en-US" w:bidi="ar"/>
        </w:rPr>
        <w:t>долж</w:t>
      </w:r>
      <w:r w:rsidR="00E936D4" w:rsidRPr="00E1765F">
        <w:rPr>
          <w:lang w:eastAsia="en-US" w:bidi="ar"/>
        </w:rPr>
        <w:t>е</w:t>
      </w:r>
      <w:r w:rsidR="0009242E" w:rsidRPr="00E1765F">
        <w:rPr>
          <w:lang w:eastAsia="en-US" w:bidi="ar"/>
        </w:rPr>
        <w:t>н быть доработан</w:t>
      </w:r>
      <w:r w:rsidR="00C35777" w:rsidRPr="00E1765F">
        <w:rPr>
          <w:lang w:eastAsia="en-US" w:bidi="ar"/>
        </w:rPr>
        <w:t xml:space="preserve"> </w:t>
      </w:r>
      <w:r w:rsidRPr="00E1765F">
        <w:rPr>
          <w:lang w:eastAsia="en-US" w:bidi="ar"/>
        </w:rPr>
        <w:t xml:space="preserve">ЛКО ОГ ПОС. </w:t>
      </w:r>
    </w:p>
    <w:p w14:paraId="1A597BE4" w14:textId="0C23A525" w:rsidR="00C525F7" w:rsidRPr="00E1765F" w:rsidRDefault="00C525F7" w:rsidP="00C525F7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</w:t>
      </w:r>
      <w:r w:rsidR="0009242E" w:rsidRPr="00E1765F">
        <w:rPr>
          <w:lang w:eastAsia="en-US" w:bidi="ar"/>
        </w:rPr>
        <w:t xml:space="preserve">ЛКО ОГ ПОС </w:t>
      </w:r>
      <w:r w:rsidRPr="00E1765F">
        <w:rPr>
          <w:lang w:eastAsia="en-US" w:bidi="ar"/>
        </w:rPr>
        <w:t xml:space="preserve">должны быть реализованы: </w:t>
      </w:r>
    </w:p>
    <w:p w14:paraId="5F35B7AB" w14:textId="5A075266" w:rsidR="006B5EC0" w:rsidRPr="00E1765F" w:rsidRDefault="006B5EC0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</w:t>
      </w:r>
      <w:r w:rsidR="00C12CFE" w:rsidRPr="00E1765F">
        <w:rPr>
          <w:color w:val="auto"/>
          <w:lang w:bidi="ar"/>
        </w:rPr>
        <w:t>разделе</w:t>
      </w:r>
      <w:r w:rsidRPr="00E1765F">
        <w:rPr>
          <w:color w:val="auto"/>
          <w:lang w:bidi="ar"/>
        </w:rPr>
        <w:t xml:space="preserve"> «Настройки» </w:t>
      </w:r>
      <w:r w:rsidR="00A64B1A" w:rsidRPr="00E1765F">
        <w:rPr>
          <w:color w:val="auto"/>
          <w:lang w:bidi="ar"/>
        </w:rPr>
        <w:t xml:space="preserve">с условным названием «ЛКП» </w:t>
      </w:r>
      <w:r w:rsidR="00C12CFE" w:rsidRPr="00E1765F">
        <w:rPr>
          <w:color w:val="auto"/>
          <w:lang w:bidi="ar"/>
        </w:rPr>
        <w:t xml:space="preserve">главного меню </w:t>
      </w:r>
      <w:r w:rsidRPr="00E1765F">
        <w:rPr>
          <w:color w:val="auto"/>
          <w:lang w:bidi="ar"/>
        </w:rPr>
        <w:t>ЛКО ОГ ПОС – Элемент 1;</w:t>
      </w:r>
    </w:p>
    <w:p w14:paraId="2AD40B84" w14:textId="59BC057D" w:rsidR="006B5EC0" w:rsidRPr="00E1765F" w:rsidRDefault="006B5EC0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пользователям с ролью «Уполномоченный администратор» доступа к активации Элемента 1;</w:t>
      </w:r>
    </w:p>
    <w:p w14:paraId="42BE0F97" w14:textId="5E577284" w:rsidR="00B42F9D" w:rsidRPr="00E1765F" w:rsidRDefault="00B42F9D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FA1990" w:rsidRPr="00E1765F">
        <w:rPr>
          <w:color w:val="auto"/>
          <w:lang w:bidi="ar"/>
        </w:rPr>
        <w:t xml:space="preserve">открытия </w:t>
      </w:r>
      <w:r w:rsidR="00264060" w:rsidRPr="00E1765F">
        <w:rPr>
          <w:color w:val="auto"/>
          <w:lang w:bidi="ar"/>
        </w:rPr>
        <w:t xml:space="preserve">списка </w:t>
      </w:r>
      <w:r w:rsidRPr="00E1765F">
        <w:rPr>
          <w:color w:val="auto"/>
          <w:lang w:bidi="ar"/>
        </w:rPr>
        <w:t>страниц управления контентом</w:t>
      </w:r>
      <w:r w:rsidRPr="00E1765F">
        <w:rPr>
          <w:color w:val="auto"/>
        </w:rPr>
        <w:t xml:space="preserve"> блок</w:t>
      </w:r>
      <w:r w:rsidR="00264060" w:rsidRPr="00E1765F">
        <w:rPr>
          <w:color w:val="auto"/>
        </w:rPr>
        <w:t>ов</w:t>
      </w:r>
      <w:r w:rsidRPr="00E1765F">
        <w:rPr>
          <w:color w:val="auto"/>
        </w:rPr>
        <w:t xml:space="preserve"> «</w:t>
      </w:r>
      <w:r w:rsidR="00264060" w:rsidRPr="00E1765F">
        <w:rPr>
          <w:color w:val="auto"/>
        </w:rPr>
        <w:t>Жизнь региона», «Вам будет интересно» и «Популярные мероприятия</w:t>
      </w:r>
      <w:r w:rsidRPr="00E1765F">
        <w:rPr>
          <w:color w:val="auto"/>
        </w:rPr>
        <w:t>»</w:t>
      </w:r>
      <w:r w:rsidRPr="00E1765F">
        <w:rPr>
          <w:color w:val="auto"/>
          <w:lang w:bidi="ar"/>
        </w:rPr>
        <w:t xml:space="preserve"> </w:t>
      </w:r>
      <w:r w:rsidR="00264060" w:rsidRPr="00E1765F">
        <w:rPr>
          <w:color w:val="auto"/>
          <w:lang w:bidi="ar"/>
        </w:rPr>
        <w:t xml:space="preserve">главной страницы </w:t>
      </w:r>
      <w:r w:rsidR="00EE3DD7" w:rsidRPr="00E1765F">
        <w:rPr>
          <w:color w:val="auto"/>
          <w:lang w:bidi="ar"/>
        </w:rPr>
        <w:t xml:space="preserve">ЛКП ОГ </w:t>
      </w:r>
      <w:proofErr w:type="gramStart"/>
      <w:r w:rsidR="00EE3DD7" w:rsidRPr="00E1765F">
        <w:rPr>
          <w:color w:val="auto"/>
          <w:lang w:bidi="ar"/>
        </w:rPr>
        <w:t xml:space="preserve">ПОС  </w:t>
      </w:r>
      <w:r w:rsidRPr="00E1765F">
        <w:rPr>
          <w:color w:val="auto"/>
          <w:lang w:bidi="ar"/>
        </w:rPr>
        <w:t>при</w:t>
      </w:r>
      <w:proofErr w:type="gramEnd"/>
      <w:r w:rsidRPr="00E1765F">
        <w:rPr>
          <w:color w:val="auto"/>
          <w:lang w:bidi="ar"/>
        </w:rPr>
        <w:t xml:space="preserve"> активации Элемента 1;</w:t>
      </w:r>
    </w:p>
    <w:p w14:paraId="075B1759" w14:textId="5BD127F7" w:rsidR="00B42F9D" w:rsidRPr="00E1765F" w:rsidRDefault="00B42F9D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  <w:lang w:bidi="ar"/>
        </w:rPr>
        <w:t>Страница управления контентом</w:t>
      </w:r>
      <w:r w:rsidRPr="00E1765F">
        <w:rPr>
          <w:color w:val="auto"/>
        </w:rPr>
        <w:t xml:space="preserve"> блок</w:t>
      </w:r>
      <w:r w:rsidR="00974B62" w:rsidRPr="00E1765F">
        <w:rPr>
          <w:color w:val="auto"/>
        </w:rPr>
        <w:t>ов</w:t>
      </w:r>
      <w:r w:rsidRPr="00E1765F">
        <w:rPr>
          <w:color w:val="auto"/>
        </w:rPr>
        <w:t xml:space="preserve"> </w:t>
      </w:r>
      <w:r w:rsidR="00264060" w:rsidRPr="00E1765F">
        <w:rPr>
          <w:color w:val="auto"/>
        </w:rPr>
        <w:t xml:space="preserve">«Жизнь региона» </w:t>
      </w:r>
      <w:r w:rsidR="00974B62" w:rsidRPr="00E1765F">
        <w:rPr>
          <w:color w:val="auto"/>
        </w:rPr>
        <w:t xml:space="preserve">и «Вам будет интересно» </w:t>
      </w:r>
      <w:r w:rsidRPr="00E1765F">
        <w:rPr>
          <w:color w:val="auto"/>
        </w:rPr>
        <w:t xml:space="preserve">с элементами </w:t>
      </w:r>
      <w:proofErr w:type="gramStart"/>
      <w:r w:rsidRPr="00E1765F">
        <w:rPr>
          <w:color w:val="auto"/>
        </w:rPr>
        <w:t>интерфейса</w:t>
      </w:r>
      <w:proofErr w:type="gramEnd"/>
      <w:r w:rsidRPr="00E1765F">
        <w:rPr>
          <w:color w:val="auto"/>
        </w:rPr>
        <w:t xml:space="preserve"> позволяющими:</w:t>
      </w:r>
    </w:p>
    <w:p w14:paraId="7F88959A" w14:textId="0DC72BD3" w:rsidR="00B42F9D" w:rsidRPr="00E1765F" w:rsidRDefault="00B42F9D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lastRenderedPageBreak/>
        <w:t>Ознакомиться со списком баннеров;</w:t>
      </w:r>
    </w:p>
    <w:p w14:paraId="2582B0FA" w14:textId="230AF111" w:rsidR="00B42F9D" w:rsidRPr="00E1765F" w:rsidRDefault="00B42F9D" w:rsidP="004A1399">
      <w:pPr>
        <w:pStyle w:val="21"/>
        <w:numPr>
          <w:ilvl w:val="1"/>
          <w:numId w:val="47"/>
        </w:numPr>
        <w:rPr>
          <w:color w:val="auto"/>
          <w:szCs w:val="24"/>
        </w:rPr>
      </w:pPr>
      <w:r w:rsidRPr="00E1765F">
        <w:rPr>
          <w:color w:val="auto"/>
          <w:szCs w:val="24"/>
        </w:rPr>
        <w:t>Открыть форму создания баннера – Элемент 2;</w:t>
      </w:r>
    </w:p>
    <w:p w14:paraId="7087DE87" w14:textId="01F70BCC" w:rsidR="00C12CFE" w:rsidRPr="00E1765F" w:rsidRDefault="00C12CFE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открытия формы </w:t>
      </w:r>
      <w:r w:rsidR="00B42F9D" w:rsidRPr="00E1765F">
        <w:rPr>
          <w:color w:val="auto"/>
        </w:rPr>
        <w:t xml:space="preserve">создания/редактирования </w:t>
      </w:r>
      <w:r w:rsidRPr="00E1765F">
        <w:rPr>
          <w:color w:val="auto"/>
        </w:rPr>
        <w:t>баннер</w:t>
      </w:r>
      <w:r w:rsidR="00B653FC" w:rsidRPr="00E1765F">
        <w:rPr>
          <w:color w:val="auto"/>
        </w:rPr>
        <w:t>ов в блоках «Жизнь региона» и «Вам будет интересно»</w:t>
      </w:r>
      <w:r w:rsidRPr="00E1765F">
        <w:rPr>
          <w:color w:val="auto"/>
        </w:rPr>
        <w:t xml:space="preserve"> </w:t>
      </w:r>
      <w:r w:rsidRPr="00E1765F">
        <w:rPr>
          <w:color w:val="auto"/>
          <w:lang w:bidi="ar"/>
        </w:rPr>
        <w:t xml:space="preserve">при активации Элемента </w:t>
      </w:r>
      <w:r w:rsidR="00B42F9D" w:rsidRPr="00E1765F">
        <w:rPr>
          <w:color w:val="auto"/>
          <w:lang w:bidi="ar"/>
        </w:rPr>
        <w:t>2</w:t>
      </w:r>
      <w:r w:rsidRPr="00E1765F">
        <w:rPr>
          <w:color w:val="auto"/>
          <w:lang w:bidi="ar"/>
        </w:rPr>
        <w:t>;</w:t>
      </w:r>
    </w:p>
    <w:p w14:paraId="6B8600AC" w14:textId="7D8C3525" w:rsidR="00D97929" w:rsidRPr="00E1765F" w:rsidRDefault="00C87A9B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</w:rPr>
        <w:t>Форма создания/редактирования</w:t>
      </w:r>
      <w:r w:rsidR="00C12CFE" w:rsidRPr="00E1765F">
        <w:rPr>
          <w:color w:val="auto"/>
        </w:rPr>
        <w:t xml:space="preserve"> баннер</w:t>
      </w:r>
      <w:r w:rsidR="00B653FC" w:rsidRPr="00E1765F">
        <w:rPr>
          <w:color w:val="auto"/>
        </w:rPr>
        <w:t>ов в блоках «Жизнь региона» и «Вам будет интересно»</w:t>
      </w:r>
      <w:r w:rsidR="00C12CFE" w:rsidRPr="00E1765F">
        <w:rPr>
          <w:color w:val="auto"/>
        </w:rPr>
        <w:t xml:space="preserve"> с элементами </w:t>
      </w:r>
      <w:proofErr w:type="gramStart"/>
      <w:r w:rsidR="00C12CFE" w:rsidRPr="00E1765F">
        <w:rPr>
          <w:color w:val="auto"/>
        </w:rPr>
        <w:t>интерфейса</w:t>
      </w:r>
      <w:proofErr w:type="gramEnd"/>
      <w:r w:rsidR="00C12CFE" w:rsidRPr="00E1765F">
        <w:rPr>
          <w:color w:val="auto"/>
        </w:rPr>
        <w:t xml:space="preserve"> позволяющими</w:t>
      </w:r>
      <w:r w:rsidR="00D97929" w:rsidRPr="00E1765F">
        <w:rPr>
          <w:color w:val="auto"/>
        </w:rPr>
        <w:t>:</w:t>
      </w:r>
    </w:p>
    <w:p w14:paraId="0FBCAE56" w14:textId="39E33545" w:rsidR="00D97929" w:rsidRPr="00E1765F" w:rsidRDefault="00C12CFE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</w:t>
      </w:r>
      <w:r w:rsidR="00B42F9D" w:rsidRPr="00E1765F">
        <w:rPr>
          <w:color w:val="auto"/>
          <w:szCs w:val="24"/>
        </w:rPr>
        <w:t>/изменить</w:t>
      </w:r>
      <w:r w:rsidRPr="00E1765F">
        <w:rPr>
          <w:color w:val="auto"/>
          <w:szCs w:val="24"/>
        </w:rPr>
        <w:t xml:space="preserve"> н</w:t>
      </w:r>
      <w:r w:rsidR="0091607C" w:rsidRPr="00E1765F">
        <w:rPr>
          <w:color w:val="auto"/>
          <w:szCs w:val="24"/>
        </w:rPr>
        <w:t>азвание баннера</w:t>
      </w:r>
      <w:r w:rsidR="00D97929" w:rsidRPr="00E1765F">
        <w:rPr>
          <w:color w:val="auto"/>
          <w:szCs w:val="24"/>
        </w:rPr>
        <w:t>;</w:t>
      </w:r>
    </w:p>
    <w:p w14:paraId="5CE06393" w14:textId="7C362E5C" w:rsidR="00264060" w:rsidRPr="00E1765F" w:rsidRDefault="00264060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уровень баннера;</w:t>
      </w:r>
    </w:p>
    <w:p w14:paraId="7C326C4E" w14:textId="2646C526" w:rsidR="00264060" w:rsidRPr="00E1765F" w:rsidRDefault="00264060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округ, регион, муниципалитет баннера;</w:t>
      </w:r>
    </w:p>
    <w:p w14:paraId="4933F814" w14:textId="53978217" w:rsidR="00264060" w:rsidRPr="00E1765F" w:rsidRDefault="00264060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цвет баннера;</w:t>
      </w:r>
    </w:p>
    <w:p w14:paraId="1971B4EB" w14:textId="7F00325A" w:rsidR="00D97929" w:rsidRPr="00E1765F" w:rsidRDefault="0009242E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 порядковый номер баннера в списке</w:t>
      </w:r>
      <w:r w:rsidR="0091607C" w:rsidRPr="00E1765F">
        <w:rPr>
          <w:color w:val="auto"/>
          <w:szCs w:val="24"/>
        </w:rPr>
        <w:t>;</w:t>
      </w:r>
    </w:p>
    <w:p w14:paraId="0C309857" w14:textId="15545D5B" w:rsidR="0009242E" w:rsidRPr="00E1765F" w:rsidRDefault="0009242E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 ссылку для перенаправления;</w:t>
      </w:r>
    </w:p>
    <w:p w14:paraId="5FD07DC1" w14:textId="5C3597CE" w:rsidR="00B653FC" w:rsidRPr="00E1765F" w:rsidRDefault="00B653FC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дату начала показа баннера;</w:t>
      </w:r>
    </w:p>
    <w:p w14:paraId="3CBB65BB" w14:textId="55077959" w:rsidR="00B653FC" w:rsidRPr="00E1765F" w:rsidRDefault="00B653FC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дату окончания показа баннера;</w:t>
      </w:r>
    </w:p>
    <w:p w14:paraId="4BB40D01" w14:textId="75D8AE1B" w:rsidR="00B653FC" w:rsidRPr="00E1765F" w:rsidRDefault="00B653FC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</w:rPr>
        <w:t>Выставить/снять признак отображения баннера в МП «Госуслуги Решаем вместе»;</w:t>
      </w:r>
    </w:p>
    <w:p w14:paraId="2097C47C" w14:textId="06DFDAD0" w:rsidR="00C12CFE" w:rsidRPr="00E1765F" w:rsidRDefault="00B42F9D" w:rsidP="004A1399">
      <w:pPr>
        <w:pStyle w:val="21"/>
        <w:numPr>
          <w:ilvl w:val="1"/>
          <w:numId w:val="47"/>
        </w:numPr>
        <w:rPr>
          <w:color w:val="auto"/>
          <w:szCs w:val="24"/>
        </w:rPr>
      </w:pPr>
      <w:r w:rsidRPr="00E1765F">
        <w:rPr>
          <w:color w:val="auto"/>
          <w:szCs w:val="24"/>
        </w:rPr>
        <w:t>Закрыть форму создания/редактирования баннера с сохранением внесенных изменений</w:t>
      </w:r>
      <w:r w:rsidR="00C12CFE" w:rsidRPr="00E1765F">
        <w:rPr>
          <w:color w:val="auto"/>
          <w:szCs w:val="24"/>
        </w:rPr>
        <w:t>;</w:t>
      </w:r>
    </w:p>
    <w:p w14:paraId="5CE1E09E" w14:textId="4B9F5040" w:rsidR="00974B62" w:rsidRPr="00E1765F" w:rsidRDefault="00974B62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  <w:lang w:bidi="ar"/>
        </w:rPr>
        <w:t>Страница управления контентом</w:t>
      </w:r>
      <w:r w:rsidRPr="00E1765F">
        <w:rPr>
          <w:color w:val="auto"/>
        </w:rPr>
        <w:t xml:space="preserve"> блока «Популярные мероприятия» с элементами </w:t>
      </w:r>
      <w:proofErr w:type="gramStart"/>
      <w:r w:rsidRPr="00E1765F">
        <w:rPr>
          <w:color w:val="auto"/>
        </w:rPr>
        <w:t>интерфейса</w:t>
      </w:r>
      <w:proofErr w:type="gramEnd"/>
      <w:r w:rsidRPr="00E1765F">
        <w:rPr>
          <w:color w:val="auto"/>
        </w:rPr>
        <w:t xml:space="preserve"> позволяющими:</w:t>
      </w:r>
    </w:p>
    <w:p w14:paraId="6072EF54" w14:textId="77777777" w:rsidR="00974B62" w:rsidRPr="00E1765F" w:rsidRDefault="00974B62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Ознакомиться со списком баннеров;</w:t>
      </w:r>
    </w:p>
    <w:p w14:paraId="345452DE" w14:textId="29199221" w:rsidR="00974B62" w:rsidRPr="00E1765F" w:rsidRDefault="00974B62" w:rsidP="004A1399">
      <w:pPr>
        <w:pStyle w:val="21"/>
        <w:numPr>
          <w:ilvl w:val="1"/>
          <w:numId w:val="47"/>
        </w:numPr>
        <w:rPr>
          <w:color w:val="auto"/>
          <w:szCs w:val="24"/>
        </w:rPr>
      </w:pPr>
      <w:r w:rsidRPr="00E1765F">
        <w:rPr>
          <w:color w:val="auto"/>
          <w:szCs w:val="24"/>
        </w:rPr>
        <w:t xml:space="preserve">Открыть форму создания баннера </w:t>
      </w:r>
      <w:r w:rsidR="00E8673A" w:rsidRPr="00E1765F">
        <w:rPr>
          <w:color w:val="auto"/>
          <w:szCs w:val="24"/>
        </w:rPr>
        <w:t xml:space="preserve">с мероприятием ОГ ПОС </w:t>
      </w:r>
      <w:r w:rsidRPr="00E1765F">
        <w:rPr>
          <w:color w:val="auto"/>
          <w:szCs w:val="24"/>
        </w:rPr>
        <w:t xml:space="preserve">– Элемент </w:t>
      </w:r>
      <w:r w:rsidR="00E936D4" w:rsidRPr="00E1765F">
        <w:rPr>
          <w:color w:val="auto"/>
          <w:szCs w:val="24"/>
        </w:rPr>
        <w:t>3</w:t>
      </w:r>
      <w:r w:rsidRPr="00E1765F">
        <w:rPr>
          <w:color w:val="auto"/>
          <w:szCs w:val="24"/>
        </w:rPr>
        <w:t>;</w:t>
      </w:r>
    </w:p>
    <w:p w14:paraId="6C46DBCF" w14:textId="4112D8FE" w:rsidR="00E8673A" w:rsidRPr="00E1765F" w:rsidRDefault="00E8673A" w:rsidP="004A1399">
      <w:pPr>
        <w:pStyle w:val="21"/>
        <w:numPr>
          <w:ilvl w:val="1"/>
          <w:numId w:val="47"/>
        </w:numPr>
        <w:rPr>
          <w:color w:val="auto"/>
          <w:szCs w:val="24"/>
        </w:rPr>
      </w:pPr>
      <w:r w:rsidRPr="00E1765F">
        <w:rPr>
          <w:color w:val="auto"/>
          <w:szCs w:val="24"/>
        </w:rPr>
        <w:t xml:space="preserve">Открыть форму создания баннера с произвольным мероприятием – Элемент </w:t>
      </w:r>
      <w:r w:rsidR="00E936D4" w:rsidRPr="00E1765F">
        <w:rPr>
          <w:color w:val="auto"/>
          <w:szCs w:val="24"/>
        </w:rPr>
        <w:t>4</w:t>
      </w:r>
      <w:r w:rsidRPr="00E1765F">
        <w:rPr>
          <w:color w:val="auto"/>
          <w:szCs w:val="24"/>
        </w:rPr>
        <w:t>;</w:t>
      </w:r>
    </w:p>
    <w:p w14:paraId="21FBD0F6" w14:textId="697C6B11" w:rsidR="00974B62" w:rsidRPr="00E1765F" w:rsidRDefault="00974B62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открытия формы </w:t>
      </w:r>
      <w:r w:rsidR="007C665E" w:rsidRPr="00E1765F">
        <w:rPr>
          <w:color w:val="auto"/>
          <w:lang w:bidi="ar"/>
        </w:rPr>
        <w:t xml:space="preserve">выбора </w:t>
      </w:r>
      <w:r w:rsidR="007C665E" w:rsidRPr="00E1765F">
        <w:rPr>
          <w:color w:val="auto"/>
          <w:szCs w:val="24"/>
        </w:rPr>
        <w:t xml:space="preserve">мероприятий ОГ ПОС для создания баннеров </w:t>
      </w:r>
      <w:r w:rsidRPr="00E1765F">
        <w:rPr>
          <w:color w:val="auto"/>
          <w:lang w:bidi="ar"/>
        </w:rPr>
        <w:t xml:space="preserve">при активации Элемента </w:t>
      </w:r>
      <w:r w:rsidR="00E936D4" w:rsidRPr="00E1765F">
        <w:rPr>
          <w:color w:val="auto"/>
          <w:lang w:bidi="ar"/>
        </w:rPr>
        <w:t>3</w:t>
      </w:r>
      <w:r w:rsidRPr="00E1765F">
        <w:rPr>
          <w:color w:val="auto"/>
          <w:lang w:bidi="ar"/>
        </w:rPr>
        <w:t>;</w:t>
      </w:r>
    </w:p>
    <w:p w14:paraId="548C3DB0" w14:textId="2E265D7B" w:rsidR="00974B62" w:rsidRPr="00E1765F" w:rsidRDefault="00974B62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</w:rPr>
        <w:t xml:space="preserve">Форма </w:t>
      </w:r>
      <w:r w:rsidR="007C665E" w:rsidRPr="00E1765F">
        <w:rPr>
          <w:color w:val="auto"/>
          <w:lang w:bidi="ar"/>
        </w:rPr>
        <w:t xml:space="preserve">выбора </w:t>
      </w:r>
      <w:r w:rsidR="007C665E" w:rsidRPr="00E1765F">
        <w:rPr>
          <w:color w:val="auto"/>
          <w:szCs w:val="24"/>
        </w:rPr>
        <w:t xml:space="preserve">мероприятий ОГ ПОС для создания баннеров </w:t>
      </w:r>
      <w:r w:rsidRPr="00E1765F">
        <w:rPr>
          <w:color w:val="auto"/>
        </w:rPr>
        <w:t xml:space="preserve">с элементами </w:t>
      </w:r>
      <w:proofErr w:type="gramStart"/>
      <w:r w:rsidRPr="00E1765F">
        <w:rPr>
          <w:color w:val="auto"/>
        </w:rPr>
        <w:t>интерфейса</w:t>
      </w:r>
      <w:proofErr w:type="gramEnd"/>
      <w:r w:rsidRPr="00E1765F">
        <w:rPr>
          <w:color w:val="auto"/>
        </w:rPr>
        <w:t xml:space="preserve"> позволяющими:</w:t>
      </w:r>
    </w:p>
    <w:p w14:paraId="01A5B77C" w14:textId="70DFA6AE" w:rsidR="007C665E" w:rsidRPr="00E1765F" w:rsidRDefault="007C665E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</w:rPr>
        <w:t>Открыть форму фильтрации и поиска мероприятий ОГ ПОС;</w:t>
      </w:r>
    </w:p>
    <w:p w14:paraId="23277E5A" w14:textId="6C323DE1" w:rsidR="00974B62" w:rsidRPr="00E1765F" w:rsidRDefault="007C665E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Ознакомиться с названием мероприятия и открыть страницу мероприятия в ЛКО ОГ ПОС</w:t>
      </w:r>
      <w:r w:rsidR="00974B62" w:rsidRPr="00E1765F">
        <w:rPr>
          <w:color w:val="auto"/>
          <w:szCs w:val="24"/>
        </w:rPr>
        <w:t>;</w:t>
      </w:r>
    </w:p>
    <w:p w14:paraId="3D270E60" w14:textId="585CADEE" w:rsidR="00974B62" w:rsidRPr="00E1765F" w:rsidRDefault="007C665E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 xml:space="preserve">Выбрать одно или несколько мероприятий для создания </w:t>
      </w:r>
      <w:r w:rsidR="00974B62" w:rsidRPr="00E1765F">
        <w:rPr>
          <w:color w:val="auto"/>
          <w:szCs w:val="24"/>
        </w:rPr>
        <w:t>баннер</w:t>
      </w:r>
      <w:r w:rsidRPr="00E1765F">
        <w:rPr>
          <w:color w:val="auto"/>
          <w:szCs w:val="24"/>
        </w:rPr>
        <w:t>ов</w:t>
      </w:r>
      <w:r w:rsidR="00974B62" w:rsidRPr="00E1765F">
        <w:rPr>
          <w:color w:val="auto"/>
          <w:szCs w:val="24"/>
        </w:rPr>
        <w:t>;</w:t>
      </w:r>
    </w:p>
    <w:p w14:paraId="69C2A6CB" w14:textId="4CE834E4" w:rsidR="00974B62" w:rsidRPr="00E1765F" w:rsidRDefault="00974B62" w:rsidP="004A1399">
      <w:pPr>
        <w:pStyle w:val="21"/>
        <w:numPr>
          <w:ilvl w:val="1"/>
          <w:numId w:val="47"/>
        </w:numPr>
        <w:rPr>
          <w:color w:val="auto"/>
          <w:szCs w:val="24"/>
        </w:rPr>
      </w:pPr>
      <w:r w:rsidRPr="00E1765F">
        <w:rPr>
          <w:color w:val="auto"/>
          <w:szCs w:val="24"/>
        </w:rPr>
        <w:t xml:space="preserve">Закрыть форму </w:t>
      </w:r>
      <w:r w:rsidR="00A36DE6" w:rsidRPr="00E1765F">
        <w:rPr>
          <w:color w:val="auto"/>
          <w:lang w:bidi="ar"/>
        </w:rPr>
        <w:t xml:space="preserve">выбора </w:t>
      </w:r>
      <w:r w:rsidR="00A36DE6" w:rsidRPr="00E1765F">
        <w:rPr>
          <w:color w:val="auto"/>
          <w:szCs w:val="24"/>
        </w:rPr>
        <w:t xml:space="preserve">мероприятий ОГ ПОС для создания баннеров </w:t>
      </w:r>
      <w:r w:rsidRPr="00E1765F">
        <w:rPr>
          <w:color w:val="auto"/>
          <w:szCs w:val="24"/>
        </w:rPr>
        <w:t xml:space="preserve">с сохранением </w:t>
      </w:r>
      <w:r w:rsidR="00A36DE6" w:rsidRPr="00E1765F">
        <w:rPr>
          <w:color w:val="auto"/>
          <w:szCs w:val="24"/>
        </w:rPr>
        <w:t>выбранных мероприятий</w:t>
      </w:r>
      <w:r w:rsidRPr="00E1765F">
        <w:rPr>
          <w:color w:val="auto"/>
          <w:szCs w:val="24"/>
        </w:rPr>
        <w:t>;</w:t>
      </w:r>
    </w:p>
    <w:p w14:paraId="43CF4732" w14:textId="241E46F6" w:rsidR="00E8673A" w:rsidRPr="00E1765F" w:rsidRDefault="00E8673A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открытия формы </w:t>
      </w:r>
      <w:r w:rsidRPr="00E1765F">
        <w:rPr>
          <w:color w:val="auto"/>
        </w:rPr>
        <w:t xml:space="preserve">создания/редактирования </w:t>
      </w:r>
      <w:r w:rsidR="00A36DE6" w:rsidRPr="00E1765F">
        <w:rPr>
          <w:color w:val="auto"/>
          <w:szCs w:val="24"/>
        </w:rPr>
        <w:t xml:space="preserve">баннера с произвольным мероприятием </w:t>
      </w:r>
      <w:r w:rsidRPr="00E1765F">
        <w:rPr>
          <w:color w:val="auto"/>
          <w:lang w:bidi="ar"/>
        </w:rPr>
        <w:t xml:space="preserve">при активации Элемента </w:t>
      </w:r>
      <w:r w:rsidR="00E936D4" w:rsidRPr="00E1765F">
        <w:rPr>
          <w:color w:val="auto"/>
          <w:lang w:bidi="ar"/>
        </w:rPr>
        <w:t>4</w:t>
      </w:r>
      <w:r w:rsidRPr="00E1765F">
        <w:rPr>
          <w:color w:val="auto"/>
          <w:lang w:bidi="ar"/>
        </w:rPr>
        <w:t>;</w:t>
      </w:r>
    </w:p>
    <w:p w14:paraId="01EB1AC4" w14:textId="569BD826" w:rsidR="00E8673A" w:rsidRPr="00E1765F" w:rsidRDefault="00E8673A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</w:rPr>
        <w:lastRenderedPageBreak/>
        <w:t xml:space="preserve">Форма создания/редактирования </w:t>
      </w:r>
      <w:r w:rsidR="00A36DE6" w:rsidRPr="00E1765F">
        <w:rPr>
          <w:color w:val="auto"/>
          <w:szCs w:val="24"/>
        </w:rPr>
        <w:t>баннера с произвольным мероприятием</w:t>
      </w:r>
      <w:r w:rsidRPr="00E1765F">
        <w:rPr>
          <w:color w:val="auto"/>
        </w:rPr>
        <w:t xml:space="preserve"> с элементами </w:t>
      </w:r>
      <w:proofErr w:type="gramStart"/>
      <w:r w:rsidRPr="00E1765F">
        <w:rPr>
          <w:color w:val="auto"/>
        </w:rPr>
        <w:t>интерфейса</w:t>
      </w:r>
      <w:proofErr w:type="gramEnd"/>
      <w:r w:rsidRPr="00E1765F">
        <w:rPr>
          <w:color w:val="auto"/>
        </w:rPr>
        <w:t xml:space="preserve"> позволяющими:</w:t>
      </w:r>
    </w:p>
    <w:p w14:paraId="336E7D43" w14:textId="16EB1904" w:rsidR="00E8673A" w:rsidRPr="00E1765F" w:rsidRDefault="00E8673A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 xml:space="preserve">Указать/изменить </w:t>
      </w:r>
      <w:r w:rsidR="00A36DE6" w:rsidRPr="00E1765F">
        <w:rPr>
          <w:color w:val="auto"/>
          <w:szCs w:val="24"/>
        </w:rPr>
        <w:t>тип</w:t>
      </w:r>
      <w:r w:rsidRPr="00E1765F">
        <w:rPr>
          <w:color w:val="auto"/>
          <w:szCs w:val="24"/>
        </w:rPr>
        <w:t xml:space="preserve"> </w:t>
      </w:r>
      <w:r w:rsidR="00A36DE6" w:rsidRPr="00E1765F">
        <w:rPr>
          <w:color w:val="auto"/>
          <w:szCs w:val="24"/>
        </w:rPr>
        <w:t>мероприятия</w:t>
      </w:r>
      <w:r w:rsidRPr="00E1765F">
        <w:rPr>
          <w:color w:val="auto"/>
          <w:szCs w:val="24"/>
        </w:rPr>
        <w:t>;</w:t>
      </w:r>
    </w:p>
    <w:p w14:paraId="3C09176C" w14:textId="2C257DF9" w:rsidR="00A36DE6" w:rsidRPr="00E1765F" w:rsidRDefault="00A36DE6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название мероприятия;</w:t>
      </w:r>
    </w:p>
    <w:p w14:paraId="7558E0AD" w14:textId="77777777" w:rsidR="00E8673A" w:rsidRPr="00E1765F" w:rsidRDefault="00E8673A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 ссылку для перенаправления;</w:t>
      </w:r>
    </w:p>
    <w:p w14:paraId="6DB0342C" w14:textId="77777777" w:rsidR="00E8673A" w:rsidRPr="00E1765F" w:rsidRDefault="00E8673A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дату начала показа баннера;</w:t>
      </w:r>
    </w:p>
    <w:p w14:paraId="1BCE6868" w14:textId="77777777" w:rsidR="00E8673A" w:rsidRPr="00E1765F" w:rsidRDefault="00E8673A" w:rsidP="004A1399">
      <w:pPr>
        <w:pStyle w:val="21"/>
        <w:numPr>
          <w:ilvl w:val="1"/>
          <w:numId w:val="47"/>
        </w:numPr>
        <w:rPr>
          <w:color w:val="auto"/>
        </w:rPr>
      </w:pPr>
      <w:r w:rsidRPr="00E1765F">
        <w:rPr>
          <w:color w:val="auto"/>
          <w:szCs w:val="24"/>
        </w:rPr>
        <w:t>Указать/изменить дату окончания показа баннера;</w:t>
      </w:r>
    </w:p>
    <w:p w14:paraId="7BD92B4B" w14:textId="1EAE195F" w:rsidR="00E8673A" w:rsidRPr="00E1765F" w:rsidRDefault="00E8673A" w:rsidP="004A1399">
      <w:pPr>
        <w:pStyle w:val="21"/>
        <w:numPr>
          <w:ilvl w:val="1"/>
          <w:numId w:val="47"/>
        </w:numPr>
        <w:rPr>
          <w:color w:val="auto"/>
          <w:szCs w:val="24"/>
        </w:rPr>
      </w:pPr>
      <w:r w:rsidRPr="00E1765F">
        <w:rPr>
          <w:color w:val="auto"/>
          <w:szCs w:val="24"/>
        </w:rPr>
        <w:t>Закрыть форму создания/редактирования баннера с сохранением внесенных изменений;</w:t>
      </w:r>
    </w:p>
    <w:p w14:paraId="4BB1890A" w14:textId="7AEF5033" w:rsidR="0091607C" w:rsidRPr="00E1765F" w:rsidRDefault="0090502B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</w:rPr>
        <w:t xml:space="preserve">Элемент интерфейса </w:t>
      </w:r>
      <w:r w:rsidR="00FA1990" w:rsidRPr="00E1765F">
        <w:rPr>
          <w:color w:val="auto"/>
        </w:rPr>
        <w:t>в форме просмотра баннер</w:t>
      </w:r>
      <w:r w:rsidR="00974B62" w:rsidRPr="00E1765F">
        <w:rPr>
          <w:color w:val="auto"/>
        </w:rPr>
        <w:t>ов в блоках «Жизнь региона», «Вам будет интересно» и «Популярные мероприятия»</w:t>
      </w:r>
      <w:r w:rsidR="00FA1990" w:rsidRPr="00E1765F">
        <w:rPr>
          <w:color w:val="auto"/>
        </w:rPr>
        <w:t xml:space="preserve"> </w:t>
      </w:r>
      <w:r w:rsidR="00A64B1A" w:rsidRPr="00E1765F">
        <w:rPr>
          <w:color w:val="auto"/>
        </w:rPr>
        <w:t xml:space="preserve">с условным названием «Удалить» </w:t>
      </w:r>
      <w:r w:rsidRPr="00E1765F">
        <w:rPr>
          <w:color w:val="auto"/>
        </w:rPr>
        <w:t>– Элемент 5;</w:t>
      </w:r>
    </w:p>
    <w:p w14:paraId="538E0AA7" w14:textId="77777777" w:rsidR="0048608F" w:rsidRPr="00E1765F" w:rsidRDefault="0048608F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  <w:lang w:bidi="ar"/>
        </w:rPr>
        <w:t>Механизм удаления баннера при активации Элемента</w:t>
      </w:r>
      <w:r w:rsidRPr="00E1765F">
        <w:rPr>
          <w:color w:val="auto"/>
          <w:lang w:val="en-US" w:bidi="ar"/>
        </w:rPr>
        <w:t> </w:t>
      </w:r>
      <w:r w:rsidRPr="00E1765F">
        <w:rPr>
          <w:color w:val="auto"/>
          <w:lang w:bidi="ar"/>
        </w:rPr>
        <w:t>5;</w:t>
      </w:r>
    </w:p>
    <w:p w14:paraId="4968F57F" w14:textId="0E45B4D4" w:rsidR="001731B4" w:rsidRPr="00E1765F" w:rsidRDefault="001731B4" w:rsidP="004A1399">
      <w:pPr>
        <w:pStyle w:val="11"/>
        <w:numPr>
          <w:ilvl w:val="0"/>
          <w:numId w:val="47"/>
        </w:numPr>
        <w:rPr>
          <w:color w:val="auto"/>
          <w:szCs w:val="24"/>
        </w:rPr>
      </w:pPr>
      <w:r w:rsidRPr="00E1765F">
        <w:rPr>
          <w:color w:val="auto"/>
          <w:lang w:bidi="ar"/>
        </w:rPr>
        <w:t xml:space="preserve">Механизм передачи в ЛКП ОГ ПОС информации </w:t>
      </w:r>
      <w:r w:rsidR="00B653FC" w:rsidRPr="00E1765F">
        <w:rPr>
          <w:color w:val="auto"/>
          <w:lang w:bidi="ar"/>
        </w:rPr>
        <w:t xml:space="preserve">для публикации </w:t>
      </w:r>
      <w:r w:rsidRPr="00E1765F">
        <w:rPr>
          <w:color w:val="auto"/>
          <w:lang w:bidi="ar"/>
        </w:rPr>
        <w:t>баннер</w:t>
      </w:r>
      <w:r w:rsidR="00B653FC" w:rsidRPr="00E1765F">
        <w:rPr>
          <w:color w:val="auto"/>
          <w:lang w:bidi="ar"/>
        </w:rPr>
        <w:t>а</w:t>
      </w:r>
      <w:r w:rsidRPr="00E1765F">
        <w:rPr>
          <w:color w:val="auto"/>
          <w:lang w:bidi="ar"/>
        </w:rPr>
        <w:t xml:space="preserve"> при </w:t>
      </w:r>
      <w:r w:rsidR="00B653FC" w:rsidRPr="00E1765F">
        <w:rPr>
          <w:color w:val="auto"/>
          <w:lang w:bidi="ar"/>
        </w:rPr>
        <w:t>наступлении даты и времени</w:t>
      </w:r>
      <w:r w:rsidR="00B653FC" w:rsidRPr="00E1765F">
        <w:rPr>
          <w:color w:val="auto"/>
          <w:szCs w:val="24"/>
        </w:rPr>
        <w:t xml:space="preserve"> начала показа баннера</w:t>
      </w:r>
      <w:r w:rsidRPr="00E1765F">
        <w:rPr>
          <w:color w:val="auto"/>
          <w:lang w:bidi="ar"/>
        </w:rPr>
        <w:t>;</w:t>
      </w:r>
    </w:p>
    <w:p w14:paraId="14462C77" w14:textId="18171967" w:rsidR="001731B4" w:rsidRPr="00E1765F" w:rsidRDefault="001731B4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передачи в ЛКП ОГ ПОС информации </w:t>
      </w:r>
      <w:r w:rsidR="00B653FC" w:rsidRPr="00E1765F">
        <w:rPr>
          <w:color w:val="auto"/>
          <w:lang w:bidi="ar"/>
        </w:rPr>
        <w:t xml:space="preserve">для снятия с публикации баннера </w:t>
      </w:r>
      <w:r w:rsidRPr="00E1765F">
        <w:rPr>
          <w:color w:val="auto"/>
          <w:lang w:bidi="ar"/>
        </w:rPr>
        <w:t xml:space="preserve">при </w:t>
      </w:r>
      <w:r w:rsidR="00B653FC" w:rsidRPr="00E1765F">
        <w:rPr>
          <w:color w:val="auto"/>
          <w:lang w:bidi="ar"/>
        </w:rPr>
        <w:t xml:space="preserve">наступлении даты и времени </w:t>
      </w:r>
      <w:r w:rsidR="00B653FC" w:rsidRPr="00E1765F">
        <w:rPr>
          <w:color w:val="auto"/>
          <w:szCs w:val="24"/>
        </w:rPr>
        <w:t>окончания показа баннера</w:t>
      </w:r>
      <w:r w:rsidRPr="00E1765F">
        <w:rPr>
          <w:color w:val="auto"/>
          <w:lang w:bidi="ar"/>
        </w:rPr>
        <w:t>.</w:t>
      </w:r>
    </w:p>
    <w:p w14:paraId="23BF060E" w14:textId="6CACF98D" w:rsidR="0043189B" w:rsidRPr="00E1765F" w:rsidRDefault="0043189B" w:rsidP="0043189B">
      <w:pPr>
        <w:pStyle w:val="3"/>
        <w:rPr>
          <w:rFonts w:ascii="Times New Roman" w:hAnsi="Times New Roman"/>
          <w:color w:val="auto"/>
          <w:lang w:bidi="ar"/>
        </w:rPr>
      </w:pPr>
      <w:bookmarkStart w:id="20" w:name="_Toc214040138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9E41E6" w:rsidRPr="00E1765F">
        <w:rPr>
          <w:rFonts w:ascii="Times New Roman" w:hAnsi="Times New Roman"/>
          <w:color w:val="auto"/>
          <w:lang w:bidi="ar"/>
        </w:rPr>
        <w:t>поиску мероприятий в ЛКО с учетом морфологических признаков</w:t>
      </w:r>
      <w:bookmarkEnd w:id="20"/>
    </w:p>
    <w:p w14:paraId="7ACE2E49" w14:textId="53E684AC" w:rsidR="009E41E6" w:rsidRPr="00E1765F" w:rsidRDefault="009E41E6" w:rsidP="009E41E6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365AFF" w:rsidRPr="00E1765F">
        <w:rPr>
          <w:lang w:eastAsia="en-US" w:bidi="ar"/>
        </w:rPr>
        <w:t xml:space="preserve">реализации возможности </w:t>
      </w:r>
      <w:r w:rsidRPr="00E1765F">
        <w:rPr>
          <w:lang w:eastAsia="en-US" w:bidi="ar"/>
        </w:rPr>
        <w:t>поиск</w:t>
      </w:r>
      <w:r w:rsidR="00365AFF" w:rsidRPr="00E1765F">
        <w:rPr>
          <w:lang w:eastAsia="en-US" w:bidi="ar"/>
        </w:rPr>
        <w:t>а</w:t>
      </w:r>
      <w:r w:rsidRPr="00E1765F">
        <w:rPr>
          <w:lang w:bidi="ar"/>
        </w:rPr>
        <w:t xml:space="preserve"> мероприятий в ЛКО с учетом морфологических признаков</w:t>
      </w:r>
      <w:r w:rsidRPr="00E1765F">
        <w:rPr>
          <w:lang w:eastAsia="en-US" w:bidi="ar"/>
        </w:rPr>
        <w:t xml:space="preserve"> должны быть реализованы:</w:t>
      </w:r>
    </w:p>
    <w:p w14:paraId="5E668275" w14:textId="16CDB194" w:rsidR="004844DD" w:rsidRPr="00E1765F" w:rsidRDefault="004844DD" w:rsidP="004A1399">
      <w:pPr>
        <w:pStyle w:val="11"/>
        <w:numPr>
          <w:ilvl w:val="0"/>
          <w:numId w:val="8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построения </w:t>
      </w:r>
      <w:r w:rsidR="008F7A30" w:rsidRPr="00E1765F">
        <w:rPr>
          <w:color w:val="auto"/>
          <w:lang w:bidi="ar"/>
        </w:rPr>
        <w:t xml:space="preserve">и обновления поисковых </w:t>
      </w:r>
      <w:r w:rsidRPr="00E1765F">
        <w:rPr>
          <w:color w:val="auto"/>
          <w:lang w:bidi="ar"/>
        </w:rPr>
        <w:t>индексов;</w:t>
      </w:r>
    </w:p>
    <w:p w14:paraId="5F477D23" w14:textId="40C49394" w:rsidR="0043189B" w:rsidRPr="00E1765F" w:rsidRDefault="004844DD" w:rsidP="004A1399">
      <w:pPr>
        <w:pStyle w:val="11"/>
        <w:numPr>
          <w:ilvl w:val="0"/>
          <w:numId w:val="7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поиска по любым морфологическим вариантам слов</w:t>
      </w:r>
      <w:r w:rsidR="008F7A30" w:rsidRPr="00E1765F">
        <w:rPr>
          <w:color w:val="auto"/>
          <w:lang w:bidi="ar"/>
        </w:rPr>
        <w:t xml:space="preserve"> и</w:t>
      </w:r>
      <w:r w:rsidRPr="00E1765F">
        <w:rPr>
          <w:color w:val="auto"/>
          <w:lang w:bidi="ar"/>
        </w:rPr>
        <w:t xml:space="preserve"> словосочетаниям.</w:t>
      </w:r>
    </w:p>
    <w:p w14:paraId="4D5BBE36" w14:textId="0CCD7A65" w:rsidR="0043189B" w:rsidRPr="00E1765F" w:rsidRDefault="0043189B" w:rsidP="0043189B">
      <w:pPr>
        <w:pStyle w:val="3"/>
        <w:rPr>
          <w:rFonts w:ascii="Times New Roman" w:hAnsi="Times New Roman"/>
          <w:color w:val="auto"/>
          <w:lang w:bidi="ar"/>
        </w:rPr>
      </w:pPr>
      <w:bookmarkStart w:id="21" w:name="_Toc214040139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C34910" w:rsidRPr="00E1765F">
        <w:rPr>
          <w:rFonts w:ascii="Times New Roman" w:hAnsi="Times New Roman"/>
          <w:color w:val="auto"/>
          <w:lang w:bidi="ar"/>
        </w:rPr>
        <w:t>отображению скрытых опросов в общем списке мероприятий в разделе «Опросы»</w:t>
      </w:r>
      <w:bookmarkEnd w:id="21"/>
      <w:r w:rsidRPr="00E1765F">
        <w:rPr>
          <w:rFonts w:ascii="Times New Roman" w:hAnsi="Times New Roman"/>
          <w:color w:val="auto"/>
          <w:lang w:bidi="ar"/>
        </w:rPr>
        <w:t xml:space="preserve"> </w:t>
      </w:r>
    </w:p>
    <w:p w14:paraId="374A5361" w14:textId="73230FA6" w:rsidR="00C34910" w:rsidRPr="00E1765F" w:rsidRDefault="00C34910" w:rsidP="00C34910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365AFF" w:rsidRPr="00E1765F">
        <w:rPr>
          <w:lang w:eastAsia="en-US" w:bidi="ar"/>
        </w:rPr>
        <w:t xml:space="preserve">реализации возможности </w:t>
      </w:r>
      <w:r w:rsidRPr="00E1765F">
        <w:rPr>
          <w:lang w:bidi="ar"/>
        </w:rPr>
        <w:t>отображен</w:t>
      </w:r>
      <w:r w:rsidR="00365AFF" w:rsidRPr="00E1765F">
        <w:rPr>
          <w:lang w:bidi="ar"/>
        </w:rPr>
        <w:t>ия</w:t>
      </w:r>
      <w:r w:rsidRPr="00E1765F">
        <w:rPr>
          <w:lang w:bidi="ar"/>
        </w:rPr>
        <w:t xml:space="preserve"> скрытых опросов в общем списке мероприятий в разделе «Опросы»</w:t>
      </w:r>
      <w:r w:rsidRPr="00E1765F">
        <w:rPr>
          <w:lang w:eastAsia="en-US" w:bidi="ar"/>
        </w:rPr>
        <w:t xml:space="preserve"> должны быть реализованы:</w:t>
      </w:r>
      <w:r w:rsidR="004C5989" w:rsidRPr="00E1765F">
        <w:rPr>
          <w:lang w:eastAsia="en-US" w:bidi="ar"/>
        </w:rPr>
        <w:t xml:space="preserve"> </w:t>
      </w:r>
    </w:p>
    <w:p w14:paraId="2A4CF193" w14:textId="3D87331A" w:rsidR="008E2FF9" w:rsidRPr="00E1765F" w:rsidRDefault="00C81ADB" w:rsidP="004A1399">
      <w:pPr>
        <w:pStyle w:val="11"/>
        <w:numPr>
          <w:ilvl w:val="0"/>
          <w:numId w:val="3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</w:t>
      </w:r>
      <w:r w:rsidR="008E2FF9" w:rsidRPr="00E1765F">
        <w:rPr>
          <w:color w:val="auto"/>
          <w:lang w:bidi="ar"/>
        </w:rPr>
        <w:t>тображени</w:t>
      </w:r>
      <w:r w:rsidRPr="00E1765F">
        <w:rPr>
          <w:color w:val="auto"/>
          <w:lang w:bidi="ar"/>
        </w:rPr>
        <w:t>я</w:t>
      </w:r>
      <w:r w:rsidR="008E2FF9" w:rsidRPr="00E1765F">
        <w:rPr>
          <w:color w:val="auto"/>
          <w:lang w:bidi="ar"/>
        </w:rPr>
        <w:t xml:space="preserve"> скрытых опросов для пользовател</w:t>
      </w:r>
      <w:r w:rsidRPr="00E1765F">
        <w:rPr>
          <w:color w:val="auto"/>
          <w:lang w:bidi="ar"/>
        </w:rPr>
        <w:t>ей</w:t>
      </w:r>
      <w:r w:rsidR="008E2FF9" w:rsidRPr="00E1765F">
        <w:rPr>
          <w:color w:val="auto"/>
          <w:lang w:bidi="ar"/>
        </w:rPr>
        <w:t xml:space="preserve"> с ролью «</w:t>
      </w:r>
      <w:r w:rsidRPr="00E1765F">
        <w:rPr>
          <w:color w:val="auto"/>
          <w:lang w:bidi="ar"/>
        </w:rPr>
        <w:t>Уполномоченный а</w:t>
      </w:r>
      <w:r w:rsidR="008E2FF9" w:rsidRPr="00E1765F">
        <w:rPr>
          <w:color w:val="auto"/>
          <w:lang w:bidi="ar"/>
        </w:rPr>
        <w:t>дминистратор»;</w:t>
      </w:r>
    </w:p>
    <w:p w14:paraId="484CB3B2" w14:textId="59392333" w:rsidR="008E2FF9" w:rsidRPr="00E1765F" w:rsidRDefault="00813ECF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карточке просмотра мероприятия типа «Опрос» с условным названием «Скрытый опрос» – Элемент 1;</w:t>
      </w:r>
    </w:p>
    <w:p w14:paraId="557E4E1F" w14:textId="106BA022" w:rsidR="00813ECF" w:rsidRPr="00E1765F" w:rsidRDefault="00813ECF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Элемента 1 при выставлении опросу признака </w:t>
      </w:r>
      <w:r w:rsidR="004C774B" w:rsidRPr="00E1765F">
        <w:rPr>
          <w:color w:val="auto"/>
          <w:lang w:bidi="ar"/>
        </w:rPr>
        <w:t>«С</w:t>
      </w:r>
      <w:r w:rsidRPr="00E1765F">
        <w:rPr>
          <w:color w:val="auto"/>
          <w:lang w:bidi="ar"/>
        </w:rPr>
        <w:t>крытый</w:t>
      </w:r>
      <w:r w:rsidR="004C774B" w:rsidRPr="00E1765F">
        <w:rPr>
          <w:color w:val="auto"/>
          <w:lang w:bidi="ar"/>
        </w:rPr>
        <w:t>»</w:t>
      </w:r>
      <w:r w:rsidRPr="00E1765F">
        <w:rPr>
          <w:color w:val="auto"/>
          <w:lang w:bidi="ar"/>
        </w:rPr>
        <w:t>.</w:t>
      </w:r>
    </w:p>
    <w:p w14:paraId="7A5C27BA" w14:textId="0EEC8F44" w:rsidR="0043189B" w:rsidRPr="00E1765F" w:rsidRDefault="0043189B" w:rsidP="0043189B">
      <w:pPr>
        <w:pStyle w:val="3"/>
        <w:rPr>
          <w:rFonts w:ascii="Times New Roman" w:hAnsi="Times New Roman"/>
          <w:color w:val="auto"/>
          <w:lang w:bidi="ar"/>
        </w:rPr>
      </w:pPr>
      <w:bookmarkStart w:id="22" w:name="_Toc214040140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</w:t>
      </w:r>
      <w:r w:rsidR="00C34910" w:rsidRPr="00E1765F">
        <w:rPr>
          <w:rFonts w:ascii="Times New Roman" w:hAnsi="Times New Roman"/>
          <w:color w:val="auto"/>
          <w:lang w:bidi="ar"/>
        </w:rPr>
        <w:t>изменению механизма отображения списка мероприятий во всех разделах ЛКО</w:t>
      </w:r>
      <w:bookmarkEnd w:id="22"/>
      <w:r w:rsidRPr="00E1765F">
        <w:rPr>
          <w:rFonts w:ascii="Times New Roman" w:hAnsi="Times New Roman"/>
          <w:color w:val="auto"/>
          <w:lang w:bidi="ar"/>
        </w:rPr>
        <w:t xml:space="preserve"> </w:t>
      </w:r>
    </w:p>
    <w:p w14:paraId="6786566A" w14:textId="49DE1074" w:rsidR="00C34910" w:rsidRPr="00E1765F" w:rsidRDefault="00C34910" w:rsidP="00C34910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365AFF" w:rsidRPr="00E1765F">
        <w:rPr>
          <w:lang w:eastAsia="en-US" w:bidi="ar"/>
        </w:rPr>
        <w:t>реализации возможности</w:t>
      </w:r>
      <w:r w:rsidR="007354CB" w:rsidRPr="00E1765F">
        <w:rPr>
          <w:lang w:bidi="ar"/>
        </w:rPr>
        <w:t xml:space="preserve"> </w:t>
      </w:r>
      <w:r w:rsidR="007354CB" w:rsidRPr="00E1765F">
        <w:rPr>
          <w:lang w:eastAsia="en-US" w:bidi="ar"/>
        </w:rPr>
        <w:t>измен</w:t>
      </w:r>
      <w:r w:rsidR="007354CB" w:rsidRPr="00E1765F">
        <w:rPr>
          <w:lang w:bidi="ar"/>
        </w:rPr>
        <w:t>ени</w:t>
      </w:r>
      <w:r w:rsidR="00365AFF" w:rsidRPr="00E1765F">
        <w:rPr>
          <w:lang w:bidi="ar"/>
        </w:rPr>
        <w:t>я</w:t>
      </w:r>
      <w:r w:rsidR="007354CB" w:rsidRPr="00E1765F">
        <w:rPr>
          <w:lang w:bidi="ar"/>
        </w:rPr>
        <w:t xml:space="preserve"> механизма отображения списка мероприятий во всех разделах ЛКО</w:t>
      </w:r>
      <w:r w:rsidRPr="00E1765F">
        <w:rPr>
          <w:lang w:eastAsia="en-US" w:bidi="ar"/>
        </w:rPr>
        <w:t xml:space="preserve"> должны быть реализованы:</w:t>
      </w:r>
    </w:p>
    <w:p w14:paraId="3795AF82" w14:textId="617E9427" w:rsidR="00365AFF" w:rsidRPr="00E1765F" w:rsidRDefault="00365AFF" w:rsidP="004A1399">
      <w:pPr>
        <w:pStyle w:val="11"/>
        <w:numPr>
          <w:ilvl w:val="0"/>
          <w:numId w:val="3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Сохранение настроек поиска при обновлении страницы;</w:t>
      </w:r>
    </w:p>
    <w:p w14:paraId="047AD497" w14:textId="5CFB0983" w:rsidR="00365AFF" w:rsidRPr="00E1765F" w:rsidRDefault="00365AFF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Быстрый переход в конец и начало списка мероприятий;</w:t>
      </w:r>
    </w:p>
    <w:p w14:paraId="6D0A7FE5" w14:textId="59EA5F97" w:rsidR="0043189B" w:rsidRPr="00E1765F" w:rsidRDefault="00365AFF" w:rsidP="004A1399">
      <w:pPr>
        <w:pStyle w:val="11"/>
        <w:numPr>
          <w:ilvl w:val="0"/>
          <w:numId w:val="2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Изменение размера колонок списка мероприятий пользователем</w:t>
      </w:r>
    </w:p>
    <w:p w14:paraId="2D0B6F84" w14:textId="3E409B86" w:rsidR="0043189B" w:rsidRPr="00E1765F" w:rsidRDefault="0043189B" w:rsidP="00283E5A">
      <w:pPr>
        <w:pStyle w:val="o4"/>
      </w:pPr>
      <w:r w:rsidRPr="00E1765F">
        <w:t xml:space="preserve">Требования к </w:t>
      </w:r>
      <w:r w:rsidR="008E2FF9" w:rsidRPr="00E1765F">
        <w:t>сохранению настроек поиска при обновлении страницы</w:t>
      </w:r>
      <w:r w:rsidRPr="00E1765F">
        <w:t xml:space="preserve"> </w:t>
      </w:r>
    </w:p>
    <w:p w14:paraId="2AC1F0D3" w14:textId="7FB71A91" w:rsidR="0043189B" w:rsidRPr="00E1765F" w:rsidRDefault="0043189B" w:rsidP="0043189B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8E2FF9" w:rsidRPr="00E1765F">
        <w:rPr>
          <w:lang w:bidi="ar"/>
        </w:rPr>
        <w:t>сохранени</w:t>
      </w:r>
      <w:r w:rsidR="00C81ADB" w:rsidRPr="00E1765F">
        <w:rPr>
          <w:lang w:bidi="ar"/>
        </w:rPr>
        <w:t>я</w:t>
      </w:r>
      <w:r w:rsidR="008E2FF9" w:rsidRPr="00E1765F">
        <w:rPr>
          <w:lang w:bidi="ar"/>
        </w:rPr>
        <w:t xml:space="preserve"> настроек поиска при обновлении страницы</w:t>
      </w:r>
      <w:r w:rsidRPr="00E1765F">
        <w:rPr>
          <w:lang w:eastAsia="en-US" w:bidi="ar"/>
        </w:rPr>
        <w:t xml:space="preserve"> должны быть реализованы:</w:t>
      </w:r>
    </w:p>
    <w:p w14:paraId="147A4320" w14:textId="40A20BD4" w:rsidR="005D1544" w:rsidRPr="00E1765F" w:rsidRDefault="005D1544" w:rsidP="004A1399">
      <w:pPr>
        <w:pStyle w:val="11"/>
        <w:numPr>
          <w:ilvl w:val="0"/>
          <w:numId w:val="57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записи выбранных </w:t>
      </w:r>
      <w:r w:rsidRPr="00E1765F">
        <w:rPr>
          <w:color w:val="auto"/>
          <w:lang w:bidi="ar"/>
        </w:rPr>
        <w:t>фильтров, параметров сортировки</w:t>
      </w:r>
      <w:r w:rsidR="000754FC" w:rsidRPr="00E1765F">
        <w:rPr>
          <w:color w:val="auto"/>
          <w:lang w:bidi="ar"/>
        </w:rPr>
        <w:t xml:space="preserve">, </w:t>
      </w:r>
      <w:r w:rsidRPr="00E1765F">
        <w:rPr>
          <w:color w:val="auto"/>
          <w:lang w:bidi="ar"/>
        </w:rPr>
        <w:t>условий поиска</w:t>
      </w:r>
      <w:r w:rsidR="000754FC" w:rsidRPr="00E1765F">
        <w:rPr>
          <w:color w:val="auto"/>
          <w:lang w:bidi="ar"/>
        </w:rPr>
        <w:t xml:space="preserve"> и порядкового номера страницы</w:t>
      </w:r>
      <w:r w:rsidR="00364C46" w:rsidRPr="00E1765F">
        <w:rPr>
          <w:color w:val="auto"/>
          <w:lang w:bidi="ar"/>
        </w:rPr>
        <w:t xml:space="preserve"> (далее – настройки поиска)</w:t>
      </w:r>
      <w:r w:rsidR="00401421" w:rsidRPr="00E1765F">
        <w:rPr>
          <w:color w:val="auto"/>
        </w:rPr>
        <w:t>, с созданием отдельной записи для каждого списка</w:t>
      </w:r>
      <w:r w:rsidRPr="00E1765F">
        <w:rPr>
          <w:color w:val="auto"/>
          <w:lang w:bidi="ar"/>
        </w:rPr>
        <w:t>;</w:t>
      </w:r>
    </w:p>
    <w:p w14:paraId="71EC620B" w14:textId="23ACA114" w:rsidR="005D1544" w:rsidRPr="00E1765F" w:rsidRDefault="005D1544" w:rsidP="004A1399">
      <w:pPr>
        <w:pStyle w:val="11"/>
        <w:numPr>
          <w:ilvl w:val="0"/>
          <w:numId w:val="57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</w:t>
      </w:r>
      <w:r w:rsidR="00364C46" w:rsidRPr="00E1765F">
        <w:rPr>
          <w:color w:val="auto"/>
        </w:rPr>
        <w:t>восстановления</w:t>
      </w:r>
      <w:r w:rsidRPr="00E1765F">
        <w:rPr>
          <w:color w:val="auto"/>
        </w:rPr>
        <w:t xml:space="preserve"> </w:t>
      </w:r>
      <w:r w:rsidR="00364C46" w:rsidRPr="00E1765F">
        <w:rPr>
          <w:color w:val="auto"/>
        </w:rPr>
        <w:t xml:space="preserve">настроек поиска </w:t>
      </w:r>
      <w:r w:rsidRPr="00E1765F">
        <w:rPr>
          <w:color w:val="auto"/>
        </w:rPr>
        <w:t>при возврате к списку;</w:t>
      </w:r>
    </w:p>
    <w:p w14:paraId="025C9145" w14:textId="7D89F700" w:rsidR="00CB049D" w:rsidRPr="00E1765F" w:rsidRDefault="005D1544" w:rsidP="005D1544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восстановления списка</w:t>
      </w:r>
      <w:r w:rsidR="007B4183" w:rsidRPr="00E1765F">
        <w:rPr>
          <w:color w:val="auto"/>
          <w:lang w:bidi="ar"/>
        </w:rPr>
        <w:t xml:space="preserve"> мероприятий</w:t>
      </w:r>
      <w:r w:rsidRPr="00E1765F">
        <w:rPr>
          <w:color w:val="auto"/>
          <w:lang w:bidi="ar"/>
        </w:rPr>
        <w:t xml:space="preserve">, обеспечивающий сохранение </w:t>
      </w:r>
      <w:r w:rsidR="00364C46" w:rsidRPr="00E1765F">
        <w:rPr>
          <w:color w:val="auto"/>
          <w:lang w:bidi="ar"/>
        </w:rPr>
        <w:t xml:space="preserve">настроек поиска </w:t>
      </w:r>
      <w:r w:rsidRPr="00E1765F">
        <w:rPr>
          <w:color w:val="auto"/>
          <w:lang w:bidi="ar"/>
        </w:rPr>
        <w:t>при обновлении страницы;</w:t>
      </w:r>
    </w:p>
    <w:p w14:paraId="4D7355C3" w14:textId="30AC46AC" w:rsidR="00CB049D" w:rsidRPr="00E1765F" w:rsidRDefault="00364C46" w:rsidP="00CB049D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проверки сохраненных настроек по времени, сбрасывающий конфигурацию к значениям по умолчанию при превышении лимита в 30 минут</w:t>
      </w:r>
      <w:r w:rsidR="00CB049D" w:rsidRPr="00E1765F">
        <w:rPr>
          <w:color w:val="auto"/>
          <w:lang w:bidi="ar"/>
        </w:rPr>
        <w:t>;</w:t>
      </w:r>
    </w:p>
    <w:p w14:paraId="4EC6E2A7" w14:textId="5C1FF61F" w:rsidR="00401421" w:rsidRPr="00E1765F" w:rsidRDefault="00401421" w:rsidP="00CB049D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удаления записи при активации кнопки «Очистить фильтры»;</w:t>
      </w:r>
    </w:p>
    <w:p w14:paraId="0F14F767" w14:textId="5131E199" w:rsidR="00CB049D" w:rsidRPr="00E1765F" w:rsidRDefault="00CB049D" w:rsidP="00CB049D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обновления </w:t>
      </w:r>
      <w:r w:rsidR="005519BF" w:rsidRPr="00E1765F">
        <w:rPr>
          <w:color w:val="auto"/>
          <w:lang w:bidi="ar"/>
        </w:rPr>
        <w:t xml:space="preserve">записи </w:t>
      </w:r>
      <w:r w:rsidRPr="00E1765F">
        <w:rPr>
          <w:color w:val="auto"/>
          <w:lang w:bidi="ar"/>
        </w:rPr>
        <w:t>при изменении настроек</w:t>
      </w:r>
      <w:r w:rsidR="00364C46" w:rsidRPr="00E1765F">
        <w:rPr>
          <w:color w:val="auto"/>
          <w:lang w:bidi="ar"/>
        </w:rPr>
        <w:t xml:space="preserve"> поиска</w:t>
      </w:r>
      <w:r w:rsidRPr="00E1765F">
        <w:rPr>
          <w:color w:val="auto"/>
          <w:lang w:bidi="ar"/>
        </w:rPr>
        <w:t>.</w:t>
      </w:r>
    </w:p>
    <w:p w14:paraId="39F586B9" w14:textId="51FC7B54" w:rsidR="0043189B" w:rsidRPr="00E1765F" w:rsidRDefault="0043189B" w:rsidP="00283E5A">
      <w:pPr>
        <w:pStyle w:val="o4"/>
      </w:pPr>
      <w:r w:rsidRPr="00E1765F">
        <w:t xml:space="preserve">Требования </w:t>
      </w:r>
      <w:r w:rsidR="008E2FF9" w:rsidRPr="00E1765F">
        <w:t>к</w:t>
      </w:r>
      <w:r w:rsidRPr="00E1765F">
        <w:t xml:space="preserve"> </w:t>
      </w:r>
      <w:r w:rsidR="008E2FF9" w:rsidRPr="00E1765F">
        <w:t>быстрому переход</w:t>
      </w:r>
      <w:r w:rsidR="002C3DCF" w:rsidRPr="00E1765F">
        <w:t>у</w:t>
      </w:r>
      <w:r w:rsidR="008E2FF9" w:rsidRPr="00E1765F">
        <w:t xml:space="preserve"> в конец и начало списка </w:t>
      </w:r>
      <w:r w:rsidR="008E2FF9" w:rsidRPr="00283E5A">
        <w:t>мероприятий</w:t>
      </w:r>
      <w:r w:rsidRPr="00E1765F">
        <w:t xml:space="preserve"> </w:t>
      </w:r>
    </w:p>
    <w:p w14:paraId="1B3E3CC7" w14:textId="7A111B2F" w:rsidR="0043189B" w:rsidRPr="00E1765F" w:rsidRDefault="0043189B" w:rsidP="0043189B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</w:t>
      </w:r>
      <w:r w:rsidR="008E2FF9" w:rsidRPr="00E1765F">
        <w:rPr>
          <w:lang w:bidi="ar"/>
        </w:rPr>
        <w:t>быстрого перехода в конец и начало списка мероприятий</w:t>
      </w:r>
      <w:r w:rsidR="008E2FF9" w:rsidRPr="00E1765F">
        <w:rPr>
          <w:lang w:eastAsia="en-US" w:bidi="ar"/>
        </w:rPr>
        <w:t xml:space="preserve"> </w:t>
      </w:r>
      <w:r w:rsidRPr="00E1765F">
        <w:rPr>
          <w:lang w:eastAsia="en-US" w:bidi="ar"/>
        </w:rPr>
        <w:t>должны быть реализованы:</w:t>
      </w:r>
    </w:p>
    <w:p w14:paraId="06F62395" w14:textId="33E84074" w:rsidR="007B4183" w:rsidRPr="00E1765F" w:rsidRDefault="002C3DCF" w:rsidP="004A1399">
      <w:pPr>
        <w:pStyle w:val="11"/>
        <w:numPr>
          <w:ilvl w:val="0"/>
          <w:numId w:val="4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</w:t>
      </w:r>
      <w:r w:rsidR="007B4183" w:rsidRPr="00E1765F">
        <w:rPr>
          <w:color w:val="auto"/>
          <w:lang w:bidi="ar"/>
        </w:rPr>
        <w:t>с условным названием «В начало»</w:t>
      </w:r>
      <w:r w:rsidR="006E7A40" w:rsidRPr="00E1765F">
        <w:rPr>
          <w:color w:val="auto"/>
          <w:lang w:bidi="ar"/>
        </w:rPr>
        <w:t xml:space="preserve"> – Элемент 1</w:t>
      </w:r>
      <w:r w:rsidR="007B4183" w:rsidRPr="00E1765F">
        <w:rPr>
          <w:color w:val="auto"/>
          <w:lang w:bidi="ar"/>
        </w:rPr>
        <w:t>;</w:t>
      </w:r>
    </w:p>
    <w:p w14:paraId="7E65D814" w14:textId="53536EB0" w:rsidR="002C3DCF" w:rsidRPr="00E1765F" w:rsidRDefault="007B4183" w:rsidP="004A1399">
      <w:pPr>
        <w:pStyle w:val="11"/>
        <w:numPr>
          <w:ilvl w:val="0"/>
          <w:numId w:val="4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2C3DCF" w:rsidRPr="00E1765F">
        <w:rPr>
          <w:color w:val="auto"/>
          <w:lang w:bidi="ar"/>
        </w:rPr>
        <w:t>пере</w:t>
      </w:r>
      <w:r w:rsidR="006E7A40" w:rsidRPr="00E1765F">
        <w:rPr>
          <w:color w:val="auto"/>
          <w:lang w:bidi="ar"/>
        </w:rPr>
        <w:t xml:space="preserve">хода </w:t>
      </w:r>
      <w:r w:rsidR="002C3DCF" w:rsidRPr="00E1765F">
        <w:rPr>
          <w:color w:val="auto"/>
          <w:lang w:bidi="ar"/>
        </w:rPr>
        <w:t>к началу списка мероприятий</w:t>
      </w:r>
      <w:r w:rsidR="006E7A40" w:rsidRPr="00E1765F">
        <w:rPr>
          <w:color w:val="auto"/>
          <w:lang w:bidi="ar"/>
        </w:rPr>
        <w:t xml:space="preserve"> при активации Элемента 1</w:t>
      </w:r>
      <w:r w:rsidR="002C3DCF" w:rsidRPr="00E1765F">
        <w:rPr>
          <w:color w:val="auto"/>
          <w:lang w:bidi="ar"/>
        </w:rPr>
        <w:t>;</w:t>
      </w:r>
    </w:p>
    <w:p w14:paraId="308DC643" w14:textId="5B4F10B6" w:rsidR="006E7A40" w:rsidRPr="00E1765F" w:rsidRDefault="006E7A40" w:rsidP="004A1399">
      <w:pPr>
        <w:pStyle w:val="11"/>
        <w:numPr>
          <w:ilvl w:val="0"/>
          <w:numId w:val="4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с условным названием «В конец» – Элемент 2;</w:t>
      </w:r>
    </w:p>
    <w:p w14:paraId="6A78EB3F" w14:textId="5B3BB96E" w:rsidR="002C3DCF" w:rsidRPr="00E1765F" w:rsidRDefault="006E7A40" w:rsidP="004A1399">
      <w:pPr>
        <w:pStyle w:val="11"/>
        <w:numPr>
          <w:ilvl w:val="0"/>
          <w:numId w:val="4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перехода к концу списка мероприятий при активации Элемента 2</w:t>
      </w:r>
      <w:r w:rsidR="002C3DCF" w:rsidRPr="00E1765F">
        <w:rPr>
          <w:color w:val="auto"/>
          <w:lang w:bidi="ar"/>
        </w:rPr>
        <w:t>.</w:t>
      </w:r>
    </w:p>
    <w:p w14:paraId="60C88CBD" w14:textId="70F42039" w:rsidR="0043189B" w:rsidRPr="00E1765F" w:rsidRDefault="0043189B" w:rsidP="00283E5A">
      <w:pPr>
        <w:pStyle w:val="o4"/>
      </w:pPr>
      <w:r w:rsidRPr="00E1765F">
        <w:t xml:space="preserve">Требования к </w:t>
      </w:r>
      <w:r w:rsidR="008E2FF9" w:rsidRPr="00E1765F">
        <w:t>изменению размера колонок списка мероприятий пользователем</w:t>
      </w:r>
      <w:r w:rsidRPr="00E1765F">
        <w:t xml:space="preserve"> </w:t>
      </w:r>
    </w:p>
    <w:p w14:paraId="08CC13E4" w14:textId="3035D739" w:rsidR="0043189B" w:rsidRPr="00E1765F" w:rsidRDefault="0043189B" w:rsidP="0043189B">
      <w:pPr>
        <w:spacing w:line="360" w:lineRule="auto"/>
        <w:ind w:firstLine="700"/>
        <w:jc w:val="both"/>
        <w:rPr>
          <w:lang w:bidi="ar"/>
        </w:rPr>
      </w:pPr>
      <w:r w:rsidRPr="00E1765F">
        <w:rPr>
          <w:lang w:bidi="ar"/>
        </w:rPr>
        <w:t xml:space="preserve">В рамках </w:t>
      </w:r>
      <w:r w:rsidR="008E2FF9" w:rsidRPr="00E1765F">
        <w:rPr>
          <w:lang w:bidi="ar"/>
        </w:rPr>
        <w:t xml:space="preserve">изменения размера колонок списка мероприятий пользователем </w:t>
      </w:r>
      <w:r w:rsidRPr="00E1765F">
        <w:rPr>
          <w:lang w:bidi="ar"/>
        </w:rPr>
        <w:t>должны быть реализованы:</w:t>
      </w:r>
    </w:p>
    <w:p w14:paraId="319C98C1" w14:textId="484350D7" w:rsidR="0043189B" w:rsidRPr="00E1765F" w:rsidRDefault="002C3DCF" w:rsidP="004A1399">
      <w:pPr>
        <w:pStyle w:val="11"/>
        <w:numPr>
          <w:ilvl w:val="0"/>
          <w:numId w:val="4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позволяющий</w:t>
      </w:r>
      <w:r w:rsidR="00314140" w:rsidRPr="00E1765F">
        <w:rPr>
          <w:color w:val="auto"/>
          <w:lang w:bidi="ar"/>
        </w:rPr>
        <w:t xml:space="preserve"> изме</w:t>
      </w:r>
      <w:r w:rsidRPr="00E1765F">
        <w:rPr>
          <w:color w:val="auto"/>
          <w:lang w:bidi="ar"/>
        </w:rPr>
        <w:t>нить</w:t>
      </w:r>
      <w:r w:rsidR="00314140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 xml:space="preserve">ширину </w:t>
      </w:r>
      <w:r w:rsidR="00314140" w:rsidRPr="00E1765F">
        <w:rPr>
          <w:color w:val="auto"/>
          <w:lang w:bidi="ar"/>
        </w:rPr>
        <w:t>колон</w:t>
      </w:r>
      <w:r w:rsidRPr="00E1765F">
        <w:rPr>
          <w:color w:val="auto"/>
          <w:lang w:bidi="ar"/>
        </w:rPr>
        <w:t>ки</w:t>
      </w:r>
      <w:r w:rsidR="00314140" w:rsidRPr="00E1765F">
        <w:rPr>
          <w:color w:val="auto"/>
          <w:lang w:bidi="ar"/>
        </w:rPr>
        <w:t>;</w:t>
      </w:r>
    </w:p>
    <w:p w14:paraId="233EE98F" w14:textId="41F67E8E" w:rsidR="00314140" w:rsidRPr="00E1765F" w:rsidRDefault="007B4183" w:rsidP="004D2D95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</w:rPr>
        <w:lastRenderedPageBreak/>
        <w:t>Механизм записи выбранной ширины колонки, с созданием отдельной записи для каждой колонки</w:t>
      </w:r>
      <w:r w:rsidR="00793EBA" w:rsidRPr="00E1765F">
        <w:rPr>
          <w:color w:val="auto"/>
          <w:lang w:bidi="ar"/>
        </w:rPr>
        <w:t>.</w:t>
      </w:r>
    </w:p>
    <w:p w14:paraId="76C5134E" w14:textId="1E03DD18" w:rsidR="00BE7F1A" w:rsidRPr="00E1765F" w:rsidRDefault="00BE7F1A" w:rsidP="00F24911">
      <w:pPr>
        <w:pStyle w:val="2"/>
        <w:rPr>
          <w:lang w:bidi="ar"/>
        </w:rPr>
      </w:pPr>
      <w:bookmarkStart w:id="23" w:name="_Toc214040141"/>
      <w:r w:rsidRPr="00E1765F">
        <w:rPr>
          <w:lang w:bidi="ar"/>
        </w:rPr>
        <w:t xml:space="preserve">Требования к </w:t>
      </w:r>
      <w:r w:rsidR="0014789F" w:rsidRPr="00E1765F">
        <w:rPr>
          <w:lang w:bidi="ar"/>
        </w:rPr>
        <w:t>разработке модуля «Конструктор конкурсов»</w:t>
      </w:r>
      <w:bookmarkEnd w:id="23"/>
    </w:p>
    <w:p w14:paraId="596F9E64" w14:textId="77777777" w:rsidR="0069158F" w:rsidRDefault="0069158F" w:rsidP="0069158F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автоматизации должен быть </w:t>
      </w:r>
      <w:commentRangeStart w:id="24"/>
      <w:r w:rsidRPr="00E1765F">
        <w:rPr>
          <w:lang w:eastAsia="en-US" w:bidi="ar"/>
        </w:rPr>
        <w:t xml:space="preserve">доработан </w:t>
      </w:r>
      <w:commentRangeEnd w:id="24"/>
      <w:r w:rsidR="0006766C">
        <w:rPr>
          <w:rStyle w:val="a8"/>
          <w:rFonts w:eastAsia="Calibri" w:cs="Calibri"/>
          <w:lang w:eastAsia="en-US"/>
        </w:rPr>
        <w:commentReference w:id="24"/>
      </w:r>
      <w:r w:rsidRPr="00E1765F">
        <w:rPr>
          <w:lang w:eastAsia="en-US" w:bidi="ar"/>
        </w:rPr>
        <w:t>модуль «</w:t>
      </w:r>
      <w:r>
        <w:rPr>
          <w:lang w:eastAsia="en-US" w:bidi="ar"/>
        </w:rPr>
        <w:t>Конструктор конкурсов</w:t>
      </w:r>
      <w:r w:rsidRPr="00E1765F">
        <w:rPr>
          <w:lang w:eastAsia="en-US" w:bidi="ar"/>
        </w:rPr>
        <w:t>» ЛКО ОГ ПОС.</w:t>
      </w:r>
    </w:p>
    <w:p w14:paraId="2A1C3D84" w14:textId="77777777" w:rsidR="0069158F" w:rsidRPr="00AA7D9E" w:rsidRDefault="0069158F" w:rsidP="0069158F">
      <w:pPr>
        <w:spacing w:line="360" w:lineRule="auto"/>
        <w:ind w:firstLine="700"/>
        <w:jc w:val="both"/>
        <w:rPr>
          <w:lang w:eastAsia="en-US" w:bidi="ar"/>
        </w:rPr>
      </w:pPr>
      <w:r w:rsidRPr="004721C2">
        <w:rPr>
          <w:lang w:eastAsia="en-US" w:bidi="ar"/>
        </w:rPr>
        <w:t>В рамках доработки должны быть реализованы</w:t>
      </w:r>
      <w:r w:rsidRPr="00AA7D9E">
        <w:rPr>
          <w:lang w:eastAsia="en-US" w:bidi="ar"/>
        </w:rPr>
        <w:t>:</w:t>
      </w:r>
    </w:p>
    <w:p w14:paraId="7C388263" w14:textId="05E21EF6" w:rsidR="00822A0F" w:rsidRDefault="0069158F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Элемент интерфейса в главном меню с условным названием «Конструктор конкурсов»</w:t>
      </w:r>
      <w:r w:rsidR="00E402FF">
        <w:rPr>
          <w:lang w:bidi="ar"/>
        </w:rPr>
        <w:t xml:space="preserve"> </w:t>
      </w:r>
      <w:r w:rsidR="00E402FF" w:rsidRPr="00E1765F">
        <w:rPr>
          <w:color w:val="auto"/>
          <w:lang w:bidi="ar"/>
        </w:rPr>
        <w:t>– Элемент</w:t>
      </w:r>
      <w:r w:rsidR="00E402FF">
        <w:rPr>
          <w:color w:val="auto"/>
          <w:lang w:bidi="ar"/>
        </w:rPr>
        <w:t xml:space="preserve"> 1;</w:t>
      </w:r>
    </w:p>
    <w:p w14:paraId="671562BB" w14:textId="4AF88EB7" w:rsidR="00822A0F" w:rsidRPr="00E1765F" w:rsidRDefault="00822A0F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страницы с условным названием «</w:t>
      </w:r>
      <w:commentRangeStart w:id="25"/>
      <w:r w:rsidRPr="00E1765F">
        <w:rPr>
          <w:color w:val="auto"/>
          <w:lang w:bidi="ar"/>
        </w:rPr>
        <w:t>Оценка качества</w:t>
      </w:r>
      <w:commentRangeEnd w:id="25"/>
      <w:r w:rsidR="0006766C">
        <w:rPr>
          <w:rStyle w:val="a8"/>
          <w:rFonts w:cs="Calibri"/>
          <w:color w:val="auto"/>
          <w:shd w:val="clear" w:color="auto" w:fill="auto"/>
        </w:rPr>
        <w:commentReference w:id="25"/>
      </w:r>
      <w:r w:rsidRPr="00E1765F">
        <w:rPr>
          <w:color w:val="auto"/>
          <w:lang w:bidi="ar"/>
        </w:rPr>
        <w:t xml:space="preserve">» при активации Элемента </w:t>
      </w:r>
      <w:r w:rsidR="00E402FF">
        <w:rPr>
          <w:color w:val="auto"/>
          <w:lang w:bidi="ar"/>
        </w:rPr>
        <w:t>1</w:t>
      </w:r>
      <w:r w:rsidRPr="00E1765F">
        <w:rPr>
          <w:color w:val="auto"/>
          <w:lang w:bidi="ar"/>
        </w:rPr>
        <w:t>;</w:t>
      </w:r>
    </w:p>
    <w:p w14:paraId="3A798144" w14:textId="5A37DDAE" w:rsidR="00822A0F" w:rsidRPr="00E1765F" w:rsidRDefault="00822A0F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Страница с условным названием «</w:t>
      </w:r>
      <w:r w:rsidR="00E55C4F">
        <w:rPr>
          <w:color w:val="auto"/>
          <w:lang w:bidi="ar"/>
        </w:rPr>
        <w:t>Конструктор конкурсов</w:t>
      </w:r>
      <w:r w:rsidRPr="00E1765F">
        <w:rPr>
          <w:color w:val="auto"/>
          <w:lang w:bidi="ar"/>
        </w:rPr>
        <w:t>»</w:t>
      </w:r>
      <w:r w:rsidR="00E55C4F" w:rsidRPr="00E55C4F">
        <w:rPr>
          <w:color w:val="auto"/>
          <w:lang w:bidi="ar"/>
        </w:rPr>
        <w:t xml:space="preserve">, </w:t>
      </w:r>
      <w:r w:rsidR="00E55C4F">
        <w:rPr>
          <w:color w:val="auto"/>
          <w:lang w:bidi="ar"/>
        </w:rPr>
        <w:t xml:space="preserve">с элементами </w:t>
      </w:r>
      <w:proofErr w:type="spellStart"/>
      <w:r w:rsidR="00E55C4F">
        <w:rPr>
          <w:color w:val="auto"/>
          <w:lang w:bidi="ar"/>
        </w:rPr>
        <w:t>интефрейса</w:t>
      </w:r>
      <w:proofErr w:type="spellEnd"/>
      <w:r w:rsidR="00E55C4F">
        <w:rPr>
          <w:color w:val="auto"/>
          <w:lang w:bidi="ar"/>
        </w:rPr>
        <w:t xml:space="preserve"> позволяющими</w:t>
      </w:r>
      <w:r w:rsidRPr="00E1765F">
        <w:rPr>
          <w:color w:val="auto"/>
          <w:lang w:bidi="ar"/>
        </w:rPr>
        <w:t>:</w:t>
      </w:r>
    </w:p>
    <w:p w14:paraId="6260E5AB" w14:textId="55F41D3D" w:rsidR="00822A0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Открыть форму создания конкурса</w:t>
      </w:r>
      <w:r w:rsidR="00822A0F" w:rsidRPr="00E1765F">
        <w:rPr>
          <w:color w:val="auto"/>
          <w:lang w:bidi="ar"/>
        </w:rPr>
        <w:t xml:space="preserve"> – Элемент </w:t>
      </w:r>
      <w:r w:rsidR="00E402FF">
        <w:rPr>
          <w:color w:val="auto"/>
          <w:lang w:bidi="ar"/>
        </w:rPr>
        <w:t>2</w:t>
      </w:r>
      <w:r w:rsidR="00822A0F" w:rsidRPr="00E1765F">
        <w:rPr>
          <w:color w:val="auto"/>
          <w:lang w:bidi="ar"/>
        </w:rPr>
        <w:t>;</w:t>
      </w:r>
    </w:p>
    <w:p w14:paraId="483B9AE5" w14:textId="4C346A40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lang w:bidi="ar"/>
        </w:rPr>
        <w:t xml:space="preserve">Открыть форму </w:t>
      </w:r>
      <w:r w:rsidRPr="00E1765F">
        <w:rPr>
          <w:kern w:val="2"/>
          <w14:ligatures w14:val="standardContextual"/>
        </w:rPr>
        <w:t xml:space="preserve">поиска и фильтрации </w:t>
      </w:r>
      <w:r>
        <w:rPr>
          <w:kern w:val="2"/>
          <w14:ligatures w14:val="standardContextual"/>
        </w:rPr>
        <w:t>конкурсов в списке</w:t>
      </w:r>
      <w:r>
        <w:rPr>
          <w:color w:val="auto"/>
          <w:lang w:bidi="ar"/>
        </w:rPr>
        <w:t>;</w:t>
      </w:r>
    </w:p>
    <w:p w14:paraId="6FF36C68" w14:textId="1827D97E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Ознакомиться со списком конкурсов</w:t>
      </w:r>
      <w:r w:rsidR="00DD7295">
        <w:rPr>
          <w:color w:val="auto"/>
          <w:lang w:bidi="ar"/>
        </w:rPr>
        <w:t>;</w:t>
      </w:r>
    </w:p>
    <w:p w14:paraId="649F3647" w14:textId="10A57088" w:rsidR="00E55C4F" w:rsidRDefault="00E55C4F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Механизм открытия формы создания конкурса с условным названием «Создать конкурс» при активации Элемента 2;</w:t>
      </w:r>
    </w:p>
    <w:p w14:paraId="274F464A" w14:textId="3E39A8C0" w:rsidR="00E55C4F" w:rsidRDefault="00E55C4F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Форма создания конкурса</w:t>
      </w:r>
      <w:r w:rsidRPr="00E55C4F">
        <w:rPr>
          <w:color w:val="auto"/>
          <w:lang w:bidi="ar"/>
        </w:rPr>
        <w:t xml:space="preserve">, </w:t>
      </w:r>
      <w:r>
        <w:rPr>
          <w:color w:val="auto"/>
          <w:lang w:bidi="ar"/>
        </w:rPr>
        <w:t xml:space="preserve">с элементами </w:t>
      </w:r>
      <w:proofErr w:type="gramStart"/>
      <w:r>
        <w:rPr>
          <w:color w:val="auto"/>
          <w:lang w:bidi="ar"/>
        </w:rPr>
        <w:t>интерфейса</w:t>
      </w:r>
      <w:proofErr w:type="gramEnd"/>
      <w:r>
        <w:rPr>
          <w:color w:val="auto"/>
          <w:lang w:bidi="ar"/>
        </w:rPr>
        <w:t xml:space="preserve"> позволяющими:</w:t>
      </w:r>
    </w:p>
    <w:p w14:paraId="08938C82" w14:textId="03838828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Указать название конкурса;</w:t>
      </w:r>
    </w:p>
    <w:p w14:paraId="0E9DF420" w14:textId="7BC6B53D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Указать описание конкурса;</w:t>
      </w:r>
    </w:p>
    <w:p w14:paraId="4C42AD24" w14:textId="5C2EB8F3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Прикрепить логотип конкурса;</w:t>
      </w:r>
    </w:p>
    <w:p w14:paraId="730B5744" w14:textId="66F1C1FA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Прикрепить обложку;</w:t>
      </w:r>
    </w:p>
    <w:p w14:paraId="47A28421" w14:textId="30A536FF" w:rsidR="00E55C4F" w:rsidRDefault="00E55C4F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>
        <w:rPr>
          <w:color w:val="auto"/>
          <w:lang w:bidi="ar"/>
        </w:rPr>
        <w:t>Выбрать уровень конкурса;</w:t>
      </w:r>
    </w:p>
    <w:p w14:paraId="70CF985F" w14:textId="04151526" w:rsidR="00822A0F" w:rsidRPr="0069158F" w:rsidRDefault="0069158F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color w:val="auto"/>
          <w:lang w:bidi="ar"/>
        </w:rPr>
        <w:t>Указать организатора конкурса и данные при необходимости;</w:t>
      </w:r>
    </w:p>
    <w:p w14:paraId="1D037C1F" w14:textId="7944EB9B" w:rsidR="0069158F" w:rsidRPr="0069158F" w:rsidRDefault="0069158F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color w:val="auto"/>
          <w:lang w:bidi="ar"/>
        </w:rPr>
        <w:t>Прикрепить положение о конкурсе;</w:t>
      </w:r>
    </w:p>
    <w:p w14:paraId="427BCB33" w14:textId="7BE2FC59" w:rsidR="0069158F" w:rsidRPr="0069158F" w:rsidRDefault="0069158F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color w:val="auto"/>
          <w:lang w:bidi="ar"/>
        </w:rPr>
        <w:t>Указать правила конкурса;</w:t>
      </w:r>
    </w:p>
    <w:p w14:paraId="3B1363FF" w14:textId="6F908665" w:rsidR="0069158F" w:rsidRPr="00314D1E" w:rsidRDefault="0069158F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color w:val="auto"/>
          <w:lang w:bidi="ar"/>
        </w:rPr>
        <w:t xml:space="preserve">Сохранить </w:t>
      </w:r>
      <w:proofErr w:type="spellStart"/>
      <w:r w:rsidR="00314D1E">
        <w:rPr>
          <w:color w:val="auto"/>
          <w:lang w:bidi="ar"/>
        </w:rPr>
        <w:t>введеные</w:t>
      </w:r>
      <w:proofErr w:type="spellEnd"/>
      <w:r w:rsidR="00314D1E">
        <w:rPr>
          <w:color w:val="auto"/>
          <w:lang w:bidi="ar"/>
        </w:rPr>
        <w:t xml:space="preserve"> данные</w:t>
      </w:r>
      <w:r>
        <w:rPr>
          <w:color w:val="auto"/>
          <w:lang w:bidi="ar"/>
        </w:rPr>
        <w:t xml:space="preserve"> </w:t>
      </w:r>
      <w:r w:rsidR="00314D1E" w:rsidRPr="00E1765F">
        <w:rPr>
          <w:color w:val="auto"/>
          <w:lang w:bidi="ar"/>
        </w:rPr>
        <w:t xml:space="preserve">– Элемент </w:t>
      </w:r>
      <w:r w:rsidR="00314D1E">
        <w:rPr>
          <w:color w:val="auto"/>
          <w:lang w:bidi="ar"/>
        </w:rPr>
        <w:t>3</w:t>
      </w:r>
      <w:r w:rsidR="00DD7295">
        <w:rPr>
          <w:color w:val="auto"/>
          <w:lang w:bidi="ar"/>
        </w:rPr>
        <w:t>;</w:t>
      </w:r>
    </w:p>
    <w:p w14:paraId="156F7551" w14:textId="784EA418" w:rsidR="00314D1E" w:rsidRDefault="00314D1E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Механизм открытия формы создания этапов с условным названием «Конструктор этапов» при активации Элемента 3;</w:t>
      </w:r>
    </w:p>
    <w:p w14:paraId="461EBC8D" w14:textId="5B626BCD" w:rsidR="00314D1E" w:rsidRDefault="00314D1E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Форма создания этапа</w:t>
      </w:r>
      <w:r w:rsidRPr="00314D1E">
        <w:rPr>
          <w:lang w:bidi="ar"/>
        </w:rPr>
        <w:t xml:space="preserve">, </w:t>
      </w:r>
      <w:r>
        <w:rPr>
          <w:lang w:bidi="ar"/>
        </w:rPr>
        <w:t xml:space="preserve">с элементами </w:t>
      </w:r>
      <w:proofErr w:type="gramStart"/>
      <w:r>
        <w:rPr>
          <w:lang w:bidi="ar"/>
        </w:rPr>
        <w:t>интерфейса</w:t>
      </w:r>
      <w:proofErr w:type="gramEnd"/>
      <w:r>
        <w:rPr>
          <w:lang w:bidi="ar"/>
        </w:rPr>
        <w:t xml:space="preserve"> позволяющими:</w:t>
      </w:r>
    </w:p>
    <w:p w14:paraId="2F5C818E" w14:textId="7B659F14" w:rsidR="00314D1E" w:rsidRDefault="00314D1E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этапы конкурса;</w:t>
      </w:r>
    </w:p>
    <w:p w14:paraId="6482856C" w14:textId="626B45F2" w:rsidR="00314D1E" w:rsidRDefault="00314D1E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 xml:space="preserve">Сохранить этапы конкурса </w:t>
      </w:r>
      <w:r w:rsidRPr="00E1765F">
        <w:rPr>
          <w:color w:val="auto"/>
          <w:lang w:bidi="ar"/>
        </w:rPr>
        <w:t xml:space="preserve">– Элемент </w:t>
      </w:r>
      <w:r>
        <w:rPr>
          <w:color w:val="auto"/>
          <w:lang w:bidi="ar"/>
        </w:rPr>
        <w:t>4</w:t>
      </w:r>
      <w:r w:rsidR="00DD7295">
        <w:rPr>
          <w:lang w:bidi="ar"/>
        </w:rPr>
        <w:t>;</w:t>
      </w:r>
    </w:p>
    <w:p w14:paraId="1560CBA1" w14:textId="43A87EC1" w:rsidR="000061CC" w:rsidRDefault="000061CC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 xml:space="preserve">Механизм открытия форм </w:t>
      </w:r>
      <w:r w:rsidR="00101808">
        <w:rPr>
          <w:lang w:bidi="ar"/>
        </w:rPr>
        <w:t>настройки этапа</w:t>
      </w:r>
      <w:r>
        <w:rPr>
          <w:lang w:bidi="ar"/>
        </w:rPr>
        <w:t xml:space="preserve"> с условным названием «Этапы конкурса» при активации Элемента 4;</w:t>
      </w:r>
    </w:p>
    <w:p w14:paraId="1E14DEAF" w14:textId="0E6247AE" w:rsidR="000061CC" w:rsidRDefault="000061CC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lastRenderedPageBreak/>
        <w:t xml:space="preserve">Форма </w:t>
      </w:r>
      <w:r w:rsidR="00101808">
        <w:rPr>
          <w:lang w:bidi="ar"/>
        </w:rPr>
        <w:t>настройки этапа «П</w:t>
      </w:r>
      <w:r w:rsidR="00B57EED">
        <w:rPr>
          <w:lang w:bidi="ar"/>
        </w:rPr>
        <w:t>рием заявок</w:t>
      </w:r>
      <w:r w:rsidR="00101808">
        <w:rPr>
          <w:lang w:bidi="ar"/>
        </w:rPr>
        <w:t>»</w:t>
      </w:r>
      <w:r w:rsidRPr="000061CC">
        <w:rPr>
          <w:lang w:bidi="ar"/>
        </w:rPr>
        <w:t xml:space="preserve">, </w:t>
      </w:r>
      <w:r>
        <w:rPr>
          <w:lang w:bidi="ar"/>
        </w:rPr>
        <w:t xml:space="preserve">с элементами </w:t>
      </w:r>
      <w:proofErr w:type="gramStart"/>
      <w:r>
        <w:rPr>
          <w:lang w:bidi="ar"/>
        </w:rPr>
        <w:t>интерфейса</w:t>
      </w:r>
      <w:proofErr w:type="gramEnd"/>
      <w:r>
        <w:rPr>
          <w:lang w:bidi="ar"/>
        </w:rPr>
        <w:t xml:space="preserve"> позволяющими:</w:t>
      </w:r>
    </w:p>
    <w:p w14:paraId="03F525E0" w14:textId="71F0FEA8" w:rsidR="000061CC" w:rsidRDefault="000061CC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дату начала приема заявок;</w:t>
      </w:r>
    </w:p>
    <w:p w14:paraId="04D8A823" w14:textId="1FA5B8B3" w:rsidR="000061CC" w:rsidRDefault="000061CC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дату завершения приема заявок;</w:t>
      </w:r>
    </w:p>
    <w:p w14:paraId="5174BF9A" w14:textId="784F3CA7" w:rsidR="000061CC" w:rsidRDefault="000061CC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Выбрать кто может подавать заявки</w:t>
      </w:r>
      <w:r w:rsidR="00DD7295">
        <w:rPr>
          <w:lang w:bidi="ar"/>
        </w:rPr>
        <w:t>: граждане</w:t>
      </w:r>
      <w:r w:rsidR="00DD7295" w:rsidRPr="00DD7295">
        <w:rPr>
          <w:lang w:bidi="ar"/>
        </w:rPr>
        <w:t xml:space="preserve">, </w:t>
      </w:r>
      <w:r w:rsidR="00DD7295">
        <w:rPr>
          <w:lang w:bidi="ar"/>
        </w:rPr>
        <w:t>организаторы</w:t>
      </w:r>
      <w:r w:rsidR="00DD7295" w:rsidRPr="00DD7295">
        <w:rPr>
          <w:lang w:bidi="ar"/>
        </w:rPr>
        <w:t xml:space="preserve">, </w:t>
      </w:r>
      <w:r w:rsidR="00DD7295">
        <w:rPr>
          <w:lang w:bidi="ar"/>
        </w:rPr>
        <w:t>организаторы и граждане</w:t>
      </w:r>
      <w:r>
        <w:rPr>
          <w:lang w:bidi="ar"/>
        </w:rPr>
        <w:t>;</w:t>
      </w:r>
    </w:p>
    <w:p w14:paraId="138656FC" w14:textId="0BFE3CBD" w:rsidR="000061CC" w:rsidRDefault="000061CC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количество возможных заявок от пользователя;</w:t>
      </w:r>
    </w:p>
    <w:p w14:paraId="7141F4D3" w14:textId="1ECF9FFC" w:rsidR="000061CC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commentRangeStart w:id="26"/>
      <w:r>
        <w:rPr>
          <w:lang w:bidi="ar"/>
        </w:rPr>
        <w:t>Указать наличие номинаций;</w:t>
      </w:r>
      <w:commentRangeEnd w:id="26"/>
      <w:r w:rsidR="0006766C">
        <w:rPr>
          <w:rStyle w:val="a8"/>
          <w:rFonts w:cs="Calibri"/>
          <w:color w:val="auto"/>
          <w:shd w:val="clear" w:color="auto" w:fill="auto"/>
        </w:rPr>
        <w:commentReference w:id="26"/>
      </w:r>
    </w:p>
    <w:p w14:paraId="19089517" w14:textId="1CF146E2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commentRangeStart w:id="27"/>
      <w:r>
        <w:rPr>
          <w:lang w:bidi="ar"/>
        </w:rPr>
        <w:t>Указать наличие модерации заявок</w:t>
      </w:r>
      <w:commentRangeEnd w:id="27"/>
      <w:r w:rsidR="0006766C">
        <w:rPr>
          <w:rStyle w:val="a8"/>
          <w:rFonts w:cs="Calibri"/>
          <w:color w:val="auto"/>
          <w:shd w:val="clear" w:color="auto" w:fill="auto"/>
        </w:rPr>
        <w:commentReference w:id="27"/>
      </w:r>
      <w:r>
        <w:rPr>
          <w:lang w:bidi="ar"/>
        </w:rPr>
        <w:t>;</w:t>
      </w:r>
    </w:p>
    <w:p w14:paraId="78F0DF97" w14:textId="52473B61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правила заполнения заявки;</w:t>
      </w:r>
    </w:p>
    <w:p w14:paraId="53034DC2" w14:textId="1F2B9885" w:rsidR="00DD7295" w:rsidRDefault="00DD72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 xml:space="preserve">Указать поля заявки следующих типов: </w:t>
      </w:r>
      <w:commentRangeStart w:id="28"/>
      <w:r>
        <w:rPr>
          <w:lang w:bidi="ar"/>
        </w:rPr>
        <w:t>текстовое</w:t>
      </w:r>
      <w:commentRangeEnd w:id="28"/>
      <w:r w:rsidR="003820A2">
        <w:rPr>
          <w:rStyle w:val="a8"/>
          <w:rFonts w:cs="Calibri"/>
          <w:color w:val="auto"/>
          <w:shd w:val="clear" w:color="auto" w:fill="auto"/>
        </w:rPr>
        <w:commentReference w:id="28"/>
      </w:r>
      <w:r w:rsidRPr="00DD7295">
        <w:rPr>
          <w:lang w:bidi="ar"/>
        </w:rPr>
        <w:t xml:space="preserve">, </w:t>
      </w:r>
      <w:r>
        <w:rPr>
          <w:lang w:bidi="ar"/>
        </w:rPr>
        <w:t>число</w:t>
      </w:r>
      <w:r w:rsidRPr="00DD7295">
        <w:rPr>
          <w:lang w:bidi="ar"/>
        </w:rPr>
        <w:t xml:space="preserve">, </w:t>
      </w:r>
      <w:r>
        <w:rPr>
          <w:lang w:bidi="ar"/>
        </w:rPr>
        <w:t>деньги</w:t>
      </w:r>
      <w:r w:rsidRPr="00DD7295">
        <w:rPr>
          <w:lang w:bidi="ar"/>
        </w:rPr>
        <w:t xml:space="preserve">, </w:t>
      </w:r>
      <w:r>
        <w:rPr>
          <w:lang w:bidi="ar"/>
        </w:rPr>
        <w:t>дата</w:t>
      </w:r>
      <w:r w:rsidRPr="00DD7295">
        <w:rPr>
          <w:lang w:bidi="ar"/>
        </w:rPr>
        <w:t xml:space="preserve">, </w:t>
      </w:r>
      <w:r>
        <w:rPr>
          <w:lang w:bidi="ar"/>
        </w:rPr>
        <w:t>диапазон дат</w:t>
      </w:r>
      <w:r w:rsidRPr="00DD7295">
        <w:rPr>
          <w:lang w:bidi="ar"/>
        </w:rPr>
        <w:t xml:space="preserve">, </w:t>
      </w:r>
      <w:r>
        <w:rPr>
          <w:lang w:bidi="ar"/>
        </w:rPr>
        <w:t>карта</w:t>
      </w:r>
      <w:r w:rsidRPr="00DD7295">
        <w:rPr>
          <w:lang w:bidi="ar"/>
        </w:rPr>
        <w:t xml:space="preserve">, </w:t>
      </w:r>
      <w:r>
        <w:rPr>
          <w:lang w:bidi="ar"/>
        </w:rPr>
        <w:t>ссылка</w:t>
      </w:r>
      <w:r w:rsidRPr="00DD7295">
        <w:rPr>
          <w:lang w:bidi="ar"/>
        </w:rPr>
        <w:t xml:space="preserve">, </w:t>
      </w:r>
      <w:r>
        <w:rPr>
          <w:lang w:bidi="ar"/>
        </w:rPr>
        <w:t>изображение</w:t>
      </w:r>
      <w:r w:rsidRPr="00DD7295">
        <w:rPr>
          <w:lang w:bidi="ar"/>
        </w:rPr>
        <w:t xml:space="preserve">, </w:t>
      </w:r>
      <w:r>
        <w:rPr>
          <w:lang w:bidi="ar"/>
        </w:rPr>
        <w:t>файл;</w:t>
      </w:r>
    </w:p>
    <w:p w14:paraId="212D05AE" w14:textId="0E8449EF" w:rsidR="00B57EED" w:rsidRDefault="00B57EED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 xml:space="preserve">Форма </w:t>
      </w:r>
      <w:r w:rsidR="00101808">
        <w:rPr>
          <w:lang w:bidi="ar"/>
        </w:rPr>
        <w:t>настройки этапов типа</w:t>
      </w:r>
      <w:r>
        <w:rPr>
          <w:lang w:bidi="ar"/>
        </w:rPr>
        <w:t xml:space="preserve"> голосовани</w:t>
      </w:r>
      <w:r w:rsidR="00101808">
        <w:rPr>
          <w:lang w:bidi="ar"/>
        </w:rPr>
        <w:t>е</w:t>
      </w:r>
      <w:r w:rsidRPr="00B57EED">
        <w:rPr>
          <w:lang w:bidi="ar"/>
        </w:rPr>
        <w:t xml:space="preserve">, </w:t>
      </w:r>
      <w:r>
        <w:rPr>
          <w:lang w:bidi="ar"/>
        </w:rPr>
        <w:t xml:space="preserve">с элементами </w:t>
      </w:r>
      <w:proofErr w:type="gramStart"/>
      <w:r>
        <w:rPr>
          <w:lang w:bidi="ar"/>
        </w:rPr>
        <w:t>интерфейса</w:t>
      </w:r>
      <w:proofErr w:type="gramEnd"/>
      <w:r>
        <w:rPr>
          <w:lang w:bidi="ar"/>
        </w:rPr>
        <w:t xml:space="preserve"> позволяющими:</w:t>
      </w:r>
    </w:p>
    <w:p w14:paraId="3FCA3E86" w14:textId="4BD9D0CA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commentRangeStart w:id="29"/>
      <w:r>
        <w:rPr>
          <w:lang w:bidi="ar"/>
        </w:rPr>
        <w:t>Указать дату начала голосования</w:t>
      </w:r>
      <w:commentRangeEnd w:id="29"/>
      <w:r w:rsidR="003820A2">
        <w:rPr>
          <w:rStyle w:val="a8"/>
          <w:rFonts w:cs="Calibri"/>
          <w:color w:val="auto"/>
          <w:shd w:val="clear" w:color="auto" w:fill="auto"/>
        </w:rPr>
        <w:commentReference w:id="29"/>
      </w:r>
      <w:r>
        <w:rPr>
          <w:lang w:bidi="ar"/>
        </w:rPr>
        <w:t>;</w:t>
      </w:r>
    </w:p>
    <w:p w14:paraId="6F5AD371" w14:textId="2B5E4BD1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дату завершения голосования;</w:t>
      </w:r>
    </w:p>
    <w:p w14:paraId="40B7A0CA" w14:textId="6BCECD84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Выбрать настройки бюллетени</w:t>
      </w:r>
      <w:r w:rsidR="00DD7295">
        <w:rPr>
          <w:lang w:bidi="ar"/>
        </w:rPr>
        <w:t>: голос «за»</w:t>
      </w:r>
      <w:r w:rsidR="00DD7295" w:rsidRPr="00DD7295">
        <w:rPr>
          <w:lang w:bidi="ar"/>
        </w:rPr>
        <w:t xml:space="preserve">, </w:t>
      </w:r>
      <w:r w:rsidR="00DD7295">
        <w:rPr>
          <w:lang w:bidi="ar"/>
        </w:rPr>
        <w:t>голос «за» и «против»;</w:t>
      </w:r>
    </w:p>
    <w:p w14:paraId="11F452E5" w14:textId="3BE377FB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commentRangeStart w:id="30"/>
      <w:r>
        <w:rPr>
          <w:lang w:bidi="ar"/>
        </w:rPr>
        <w:t xml:space="preserve">Указать количество </w:t>
      </w:r>
      <w:r w:rsidR="00DD7295">
        <w:rPr>
          <w:lang w:bidi="ar"/>
        </w:rPr>
        <w:t>голосов у одного пользователя</w:t>
      </w:r>
      <w:commentRangeEnd w:id="30"/>
      <w:r w:rsidR="003820A2">
        <w:rPr>
          <w:rStyle w:val="a8"/>
          <w:rFonts w:cs="Calibri"/>
          <w:color w:val="auto"/>
          <w:shd w:val="clear" w:color="auto" w:fill="auto"/>
        </w:rPr>
        <w:commentReference w:id="30"/>
      </w:r>
      <w:r w:rsidR="00DD7295">
        <w:rPr>
          <w:lang w:bidi="ar"/>
        </w:rPr>
        <w:t>;</w:t>
      </w:r>
    </w:p>
    <w:p w14:paraId="274F0BBD" w14:textId="28B85BDA" w:rsidR="00B57EED" w:rsidRDefault="00B57EED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 xml:space="preserve">Форма </w:t>
      </w:r>
      <w:r w:rsidR="00101808">
        <w:rPr>
          <w:lang w:bidi="ar"/>
        </w:rPr>
        <w:t xml:space="preserve">настройки этапов типа </w:t>
      </w:r>
      <w:r>
        <w:rPr>
          <w:lang w:bidi="ar"/>
        </w:rPr>
        <w:t>подведение итогов</w:t>
      </w:r>
      <w:r w:rsidRPr="00B57EED">
        <w:rPr>
          <w:lang w:bidi="ar"/>
        </w:rPr>
        <w:t xml:space="preserve">, </w:t>
      </w:r>
      <w:r>
        <w:rPr>
          <w:lang w:bidi="ar"/>
        </w:rPr>
        <w:t xml:space="preserve">с элементами </w:t>
      </w:r>
      <w:proofErr w:type="gramStart"/>
      <w:r>
        <w:rPr>
          <w:lang w:bidi="ar"/>
        </w:rPr>
        <w:t>интерфейса</w:t>
      </w:r>
      <w:proofErr w:type="gramEnd"/>
      <w:r>
        <w:rPr>
          <w:lang w:bidi="ar"/>
        </w:rPr>
        <w:t xml:space="preserve"> позволяющими:</w:t>
      </w:r>
    </w:p>
    <w:p w14:paraId="2D737C6E" w14:textId="627BA3D8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commentRangeStart w:id="31"/>
      <w:r>
        <w:rPr>
          <w:lang w:bidi="ar"/>
        </w:rPr>
        <w:t>Указать дату начала подведение итогов</w:t>
      </w:r>
      <w:commentRangeEnd w:id="31"/>
      <w:r w:rsidR="003820A2">
        <w:rPr>
          <w:rStyle w:val="a8"/>
          <w:rFonts w:cs="Calibri"/>
          <w:color w:val="auto"/>
          <w:shd w:val="clear" w:color="auto" w:fill="auto"/>
        </w:rPr>
        <w:commentReference w:id="31"/>
      </w:r>
      <w:r>
        <w:rPr>
          <w:lang w:bidi="ar"/>
        </w:rPr>
        <w:t>;</w:t>
      </w:r>
    </w:p>
    <w:p w14:paraId="6AC6BE45" w14:textId="59A47839" w:rsidR="00B57EED" w:rsidRDefault="00B57EED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Указать дату завершения подведение итогов</w:t>
      </w:r>
      <w:r w:rsidR="004D2D95">
        <w:rPr>
          <w:lang w:bidi="ar"/>
        </w:rPr>
        <w:t>;</w:t>
      </w:r>
    </w:p>
    <w:p w14:paraId="604DA5D3" w14:textId="36E248F7" w:rsidR="00B57EED" w:rsidRPr="00DD7295" w:rsidRDefault="004D2D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 xml:space="preserve">Сохранить </w:t>
      </w:r>
      <w:proofErr w:type="spellStart"/>
      <w:r>
        <w:rPr>
          <w:lang w:bidi="ar"/>
        </w:rPr>
        <w:t>введеные</w:t>
      </w:r>
      <w:proofErr w:type="spellEnd"/>
      <w:r>
        <w:rPr>
          <w:lang w:bidi="ar"/>
        </w:rPr>
        <w:t xml:space="preserve"> данные </w:t>
      </w:r>
      <w:r w:rsidRPr="00E1765F">
        <w:rPr>
          <w:color w:val="auto"/>
          <w:lang w:bidi="ar"/>
        </w:rPr>
        <w:t>– Элемент</w:t>
      </w:r>
      <w:r>
        <w:rPr>
          <w:color w:val="auto"/>
          <w:lang w:bidi="ar"/>
        </w:rPr>
        <w:t xml:space="preserve"> 5</w:t>
      </w:r>
      <w:r w:rsidR="00DD7295">
        <w:rPr>
          <w:color w:val="auto"/>
          <w:lang w:bidi="ar"/>
        </w:rPr>
        <w:t>;</w:t>
      </w:r>
    </w:p>
    <w:p w14:paraId="47620A67" w14:textId="6F1ABCA4" w:rsidR="00DD7295" w:rsidRPr="004D2D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Механизм открытия формы просмотра конкурса при активации Элемента 5;</w:t>
      </w:r>
    </w:p>
    <w:p w14:paraId="6E2E4567" w14:textId="52ED2360" w:rsidR="004D2D95" w:rsidRDefault="004D2D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 xml:space="preserve">Форма </w:t>
      </w:r>
      <w:r w:rsidR="00DD7295">
        <w:rPr>
          <w:lang w:bidi="ar"/>
        </w:rPr>
        <w:t xml:space="preserve">просмотра </w:t>
      </w:r>
      <w:r>
        <w:rPr>
          <w:lang w:bidi="ar"/>
        </w:rPr>
        <w:t>конкурса</w:t>
      </w:r>
      <w:r w:rsidRPr="004D2D95">
        <w:rPr>
          <w:lang w:bidi="ar"/>
        </w:rPr>
        <w:t xml:space="preserve">, </w:t>
      </w:r>
      <w:r>
        <w:rPr>
          <w:lang w:bidi="ar"/>
        </w:rPr>
        <w:t xml:space="preserve">с элементами </w:t>
      </w:r>
      <w:proofErr w:type="gramStart"/>
      <w:r>
        <w:rPr>
          <w:lang w:bidi="ar"/>
        </w:rPr>
        <w:t>интерфейса</w:t>
      </w:r>
      <w:proofErr w:type="gramEnd"/>
      <w:r>
        <w:rPr>
          <w:lang w:bidi="ar"/>
        </w:rPr>
        <w:t xml:space="preserve"> позволяющими:</w:t>
      </w:r>
    </w:p>
    <w:p w14:paraId="70B4DAD2" w14:textId="26D5D9EF" w:rsidR="004D2D95" w:rsidRDefault="004D2D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Опубликовать конкурс;</w:t>
      </w:r>
    </w:p>
    <w:p w14:paraId="768663F8" w14:textId="5C6EB52B" w:rsidR="004D2D95" w:rsidRDefault="004D2D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Редактировать конкурс;</w:t>
      </w:r>
    </w:p>
    <w:p w14:paraId="2A39E0BC" w14:textId="2709AB21" w:rsidR="004D2D95" w:rsidRDefault="004D2D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Редактировать этапы конкурса;</w:t>
      </w:r>
    </w:p>
    <w:p w14:paraId="7031C000" w14:textId="7B6560C1" w:rsidR="004D2D95" w:rsidRDefault="004D2D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Удалить конкурс;</w:t>
      </w:r>
    </w:p>
    <w:p w14:paraId="0AAF09CD" w14:textId="41482A91" w:rsidR="004D2D95" w:rsidRPr="00822A0F" w:rsidRDefault="004D2D95" w:rsidP="004A1399">
      <w:pPr>
        <w:pStyle w:val="21"/>
        <w:numPr>
          <w:ilvl w:val="1"/>
          <w:numId w:val="52"/>
        </w:numPr>
        <w:rPr>
          <w:lang w:bidi="ar"/>
        </w:rPr>
      </w:pPr>
      <w:r>
        <w:rPr>
          <w:lang w:bidi="ar"/>
        </w:rPr>
        <w:t>Перенести в архив конкурс</w:t>
      </w:r>
      <w:r w:rsidR="00DD7295">
        <w:rPr>
          <w:lang w:bidi="ar"/>
        </w:rPr>
        <w:t>;</w:t>
      </w:r>
    </w:p>
    <w:p w14:paraId="40CBEB2A" w14:textId="33D9EE4B" w:rsidR="00DD72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Механизм перевода конкурса в статус «Опубликовано» при активации элемента интерфейса</w:t>
      </w:r>
      <w:r w:rsidRPr="00DD7295">
        <w:rPr>
          <w:lang w:bidi="ar"/>
        </w:rPr>
        <w:t xml:space="preserve">, </w:t>
      </w:r>
      <w:r>
        <w:rPr>
          <w:lang w:bidi="ar"/>
        </w:rPr>
        <w:t>позволяющего опубликовать конкурс;</w:t>
      </w:r>
    </w:p>
    <w:p w14:paraId="0E73D2F4" w14:textId="4A977E66" w:rsidR="00DD72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 xml:space="preserve">Механизм перевода конкурса в статус с условным названием «Прием заявок» при наступлении даты и времени </w:t>
      </w:r>
      <w:proofErr w:type="spellStart"/>
      <w:r>
        <w:rPr>
          <w:lang w:bidi="ar"/>
        </w:rPr>
        <w:t>указаных</w:t>
      </w:r>
      <w:proofErr w:type="spellEnd"/>
      <w:r>
        <w:rPr>
          <w:lang w:bidi="ar"/>
        </w:rPr>
        <w:t xml:space="preserve"> в поле «Дата начала приема заявок»;</w:t>
      </w:r>
    </w:p>
    <w:p w14:paraId="70107D75" w14:textId="30D8F003" w:rsidR="00DD72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Механизм перевода конкурса в статус «</w:t>
      </w:r>
      <w:commentRangeStart w:id="32"/>
      <w:r>
        <w:rPr>
          <w:lang w:bidi="ar"/>
        </w:rPr>
        <w:t>Модерация заявок</w:t>
      </w:r>
      <w:commentRangeEnd w:id="32"/>
      <w:r w:rsidR="00287BA7">
        <w:rPr>
          <w:rStyle w:val="a8"/>
          <w:rFonts w:cs="Calibri"/>
          <w:color w:val="auto"/>
          <w:shd w:val="clear" w:color="auto" w:fill="auto"/>
        </w:rPr>
        <w:commentReference w:id="32"/>
      </w:r>
      <w:r>
        <w:rPr>
          <w:lang w:bidi="ar"/>
        </w:rPr>
        <w:t xml:space="preserve">» при наступлении даты и времени </w:t>
      </w:r>
      <w:proofErr w:type="spellStart"/>
      <w:r>
        <w:rPr>
          <w:lang w:bidi="ar"/>
        </w:rPr>
        <w:t>указаных</w:t>
      </w:r>
      <w:proofErr w:type="spellEnd"/>
      <w:r>
        <w:rPr>
          <w:lang w:bidi="ar"/>
        </w:rPr>
        <w:t xml:space="preserve"> в поле «Дата начала модерации заявок» (при наличии);</w:t>
      </w:r>
    </w:p>
    <w:p w14:paraId="5973A64C" w14:textId="0D7C7E95" w:rsidR="00DD72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lastRenderedPageBreak/>
        <w:t xml:space="preserve">Механизм перевода конкурса в статус «Голосование» при наступлении даты и времени </w:t>
      </w:r>
      <w:proofErr w:type="spellStart"/>
      <w:r>
        <w:rPr>
          <w:lang w:bidi="ar"/>
        </w:rPr>
        <w:t>указаных</w:t>
      </w:r>
      <w:proofErr w:type="spellEnd"/>
      <w:r>
        <w:rPr>
          <w:lang w:bidi="ar"/>
        </w:rPr>
        <w:t xml:space="preserve"> в поле «Дата начала голосования»;</w:t>
      </w:r>
    </w:p>
    <w:p w14:paraId="40FD6B13" w14:textId="7C10C549" w:rsidR="00DD72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 xml:space="preserve">Механизм перевода конкурса в статус «Подведение итогов» при наступлении даты и времени </w:t>
      </w:r>
      <w:proofErr w:type="spellStart"/>
      <w:r>
        <w:rPr>
          <w:lang w:bidi="ar"/>
        </w:rPr>
        <w:t>указаных</w:t>
      </w:r>
      <w:proofErr w:type="spellEnd"/>
      <w:r>
        <w:rPr>
          <w:lang w:bidi="ar"/>
        </w:rPr>
        <w:t xml:space="preserve"> в поле «Дата начала подведения итогов»;</w:t>
      </w:r>
    </w:p>
    <w:p w14:paraId="146975D0" w14:textId="6F523B49" w:rsidR="00DD7295" w:rsidRDefault="00DD7295" w:rsidP="004A1399">
      <w:pPr>
        <w:pStyle w:val="11"/>
        <w:numPr>
          <w:ilvl w:val="0"/>
          <w:numId w:val="52"/>
        </w:numPr>
        <w:rPr>
          <w:lang w:bidi="ar"/>
        </w:rPr>
      </w:pPr>
      <w:r>
        <w:rPr>
          <w:lang w:bidi="ar"/>
        </w:rPr>
        <w:t>Механизм перевода конкурса в статус «Архив» при активации элемента интерфейса позволяющего перенести конкурс в архив.</w:t>
      </w:r>
    </w:p>
    <w:p w14:paraId="40B95A54" w14:textId="6820A0F3" w:rsidR="00287BA7" w:rsidRDefault="00287BA7" w:rsidP="004A1399">
      <w:pPr>
        <w:pStyle w:val="11"/>
        <w:numPr>
          <w:ilvl w:val="0"/>
          <w:numId w:val="52"/>
        </w:numPr>
        <w:rPr>
          <w:lang w:bidi="ar"/>
        </w:rPr>
      </w:pPr>
      <w:commentRangeStart w:id="33"/>
      <w:r>
        <w:rPr>
          <w:lang w:bidi="ar"/>
        </w:rPr>
        <w:t xml:space="preserve">  </w:t>
      </w:r>
      <w:commentRangeEnd w:id="33"/>
      <w:r>
        <w:rPr>
          <w:rStyle w:val="a8"/>
          <w:rFonts w:cs="Calibri"/>
          <w:color w:val="auto"/>
          <w:shd w:val="clear" w:color="auto" w:fill="auto"/>
        </w:rPr>
        <w:commentReference w:id="33"/>
      </w:r>
    </w:p>
    <w:p w14:paraId="46CB6AB6" w14:textId="04C99932" w:rsidR="00287BA7" w:rsidRDefault="00287BA7" w:rsidP="00287BA7">
      <w:pPr>
        <w:pStyle w:val="11"/>
        <w:numPr>
          <w:ilvl w:val="0"/>
          <w:numId w:val="0"/>
        </w:numPr>
        <w:ind w:left="1"/>
        <w:rPr>
          <w:lang w:bidi="ar"/>
        </w:rPr>
      </w:pPr>
    </w:p>
    <w:p w14:paraId="4506B4CF" w14:textId="2D533208" w:rsidR="00287BA7" w:rsidRDefault="00287BA7" w:rsidP="00287BA7">
      <w:pPr>
        <w:pStyle w:val="11"/>
        <w:numPr>
          <w:ilvl w:val="0"/>
          <w:numId w:val="0"/>
        </w:numPr>
        <w:ind w:left="1"/>
        <w:rPr>
          <w:lang w:bidi="ar"/>
        </w:rPr>
      </w:pPr>
    </w:p>
    <w:p w14:paraId="6BB325A9" w14:textId="11C03CEC" w:rsidR="00287BA7" w:rsidRPr="00E1765F" w:rsidRDefault="00287BA7" w:rsidP="00287BA7">
      <w:pPr>
        <w:pStyle w:val="11"/>
        <w:numPr>
          <w:ilvl w:val="0"/>
          <w:numId w:val="0"/>
        </w:numPr>
        <w:ind w:left="1"/>
        <w:rPr>
          <w:lang w:bidi="ar"/>
        </w:rPr>
      </w:pPr>
      <w:r>
        <w:rPr>
          <w:lang w:bidi="ar"/>
        </w:rPr>
        <w:t xml:space="preserve">  </w:t>
      </w:r>
    </w:p>
    <w:p w14:paraId="14C8A651" w14:textId="5210E483" w:rsidR="004F1F44" w:rsidRPr="00E1765F" w:rsidRDefault="004F1F44" w:rsidP="00283E5A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</w:p>
    <w:p w14:paraId="0552DDA8" w14:textId="5F498E54" w:rsidR="00265B89" w:rsidRPr="00E1765F" w:rsidRDefault="00BE7F1A" w:rsidP="00370D19">
      <w:pPr>
        <w:pStyle w:val="2"/>
        <w:spacing w:before="0" w:after="0"/>
        <w:rPr>
          <w:lang w:bidi="ar"/>
        </w:rPr>
      </w:pPr>
      <w:bookmarkStart w:id="34" w:name="_Toc214040142"/>
      <w:r w:rsidRPr="00E1765F">
        <w:rPr>
          <w:lang w:bidi="ar"/>
        </w:rPr>
        <w:t xml:space="preserve">Требования к доработке </w:t>
      </w:r>
      <w:r w:rsidR="0014789F" w:rsidRPr="00E1765F">
        <w:rPr>
          <w:lang w:bidi="ar"/>
        </w:rPr>
        <w:t>компонента общественных голосований</w:t>
      </w:r>
      <w:r w:rsidR="00265B89" w:rsidRPr="00E1765F">
        <w:rPr>
          <w:lang w:bidi="ar"/>
        </w:rPr>
        <w:t>, в части разработки модуля «Оценка качества</w:t>
      </w:r>
      <w:r w:rsidR="003F7096" w:rsidRPr="00E1765F">
        <w:rPr>
          <w:lang w:bidi="ar"/>
        </w:rPr>
        <w:t xml:space="preserve"> услуг</w:t>
      </w:r>
      <w:r w:rsidR="00265B89" w:rsidRPr="00E1765F">
        <w:rPr>
          <w:lang w:bidi="ar"/>
        </w:rPr>
        <w:t>»</w:t>
      </w:r>
      <w:bookmarkEnd w:id="34"/>
    </w:p>
    <w:p w14:paraId="48B15910" w14:textId="5F54090B" w:rsidR="00265B89" w:rsidRPr="00E1765F" w:rsidRDefault="00265B89" w:rsidP="00265B89">
      <w:pPr>
        <w:pStyle w:val="aff0"/>
        <w:spacing w:before="0" w:beforeAutospacing="0" w:after="0" w:afterAutospacing="0" w:line="360" w:lineRule="auto"/>
        <w:ind w:firstLine="700"/>
        <w:jc w:val="both"/>
        <w:rPr>
          <w:lang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компонента общественных голосований</w:t>
      </w:r>
      <w:r w:rsidRPr="00E1765F">
        <w:rPr>
          <w:lang w:bidi="ar"/>
        </w:rPr>
        <w:t xml:space="preserve">, в части разработки модуля </w:t>
      </w:r>
      <w:r w:rsidR="007A7B92" w:rsidRPr="00E1765F">
        <w:rPr>
          <w:lang w:bidi="ar"/>
        </w:rPr>
        <w:t xml:space="preserve">оценки гражданами качества и условий оказания услуг организациями социальной сферы компонента общественных голосований платформы обратной связи федеральной государственной информационной системы «Единый портал государственных и муниципальных услуг (функций)» (далее - </w:t>
      </w:r>
      <w:r w:rsidRPr="00E1765F">
        <w:rPr>
          <w:lang w:bidi="ar"/>
        </w:rPr>
        <w:t>«Оценка качества</w:t>
      </w:r>
      <w:r w:rsidR="003F7096" w:rsidRPr="00E1765F">
        <w:rPr>
          <w:lang w:bidi="ar"/>
        </w:rPr>
        <w:t xml:space="preserve"> услуг</w:t>
      </w:r>
      <w:r w:rsidRPr="00E1765F">
        <w:rPr>
          <w:lang w:bidi="ar"/>
        </w:rPr>
        <w:t>»</w:t>
      </w:r>
      <w:r w:rsidR="007A7B92" w:rsidRPr="00E1765F">
        <w:rPr>
          <w:lang w:bidi="ar"/>
        </w:rPr>
        <w:t>)</w:t>
      </w:r>
      <w:r w:rsidRPr="00E1765F">
        <w:rPr>
          <w:lang w:bidi="ar"/>
        </w:rPr>
        <w:t>,</w:t>
      </w:r>
      <w:r w:rsidRPr="00E1765F">
        <w:rPr>
          <w:lang w:eastAsia="en-US" w:bidi="ar"/>
        </w:rPr>
        <w:t xml:space="preserve"> должна быть обеспечен</w:t>
      </w:r>
      <w:r w:rsidR="00BE5B24" w:rsidRPr="00E1765F">
        <w:rPr>
          <w:lang w:eastAsia="en-US" w:bidi="ar"/>
        </w:rPr>
        <w:t>а</w:t>
      </w:r>
      <w:r w:rsidRPr="00E1765F">
        <w:rPr>
          <w:lang w:eastAsia="en-US" w:bidi="ar"/>
        </w:rPr>
        <w:t xml:space="preserve"> возможность</w:t>
      </w:r>
      <w:r w:rsidRPr="00E1765F">
        <w:rPr>
          <w:lang w:bidi="ar"/>
        </w:rPr>
        <w:t xml:space="preserve"> оценки гражданами качества и условий оказания услуг организациями социальной сферы с использованием ЕПГУ</w:t>
      </w:r>
      <w:r w:rsidR="007A7B92" w:rsidRPr="00E1765F">
        <w:rPr>
          <w:lang w:bidi="ar"/>
        </w:rPr>
        <w:t>, включая</w:t>
      </w:r>
      <w:r w:rsidRPr="00E1765F">
        <w:rPr>
          <w:lang w:bidi="ar"/>
        </w:rPr>
        <w:t>:</w:t>
      </w:r>
    </w:p>
    <w:p w14:paraId="56B28644" w14:textId="77777777" w:rsidR="00265B89" w:rsidRPr="00E1765F" w:rsidRDefault="00265B89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Предоставление возможности гражданам-получателям услуг организаций социальной сферы оценить качество и условия оказания услуг посредством заполнения анкеты обратной связи;</w:t>
      </w:r>
    </w:p>
    <w:p w14:paraId="19D5B52C" w14:textId="77777777" w:rsidR="00265B89" w:rsidRPr="00E1765F" w:rsidRDefault="00265B89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Предоставление доступа к анкете обратной связи гражданам-получателям услуг по факту их получения;</w:t>
      </w:r>
    </w:p>
    <w:p w14:paraId="369423FD" w14:textId="77777777" w:rsidR="00265B89" w:rsidRPr="00E1765F" w:rsidRDefault="00265B89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Автоматизированный расчет значений показателей системы оценки качества и условий оказания услуг;</w:t>
      </w:r>
    </w:p>
    <w:p w14:paraId="6C3573EE" w14:textId="09FDBAA3" w:rsidR="00265B89" w:rsidRPr="00E1765F" w:rsidRDefault="00265B89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Публикация показателей системы оценки качества и условий оказания услуг в ЛКО ОГ ПОС;</w:t>
      </w:r>
    </w:p>
    <w:p w14:paraId="59AD5530" w14:textId="77777777" w:rsidR="00265B89" w:rsidRPr="00E1765F" w:rsidRDefault="00265B89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получения сведений о гражданах-получателях услуг из федеральных и региональных информационных систем.</w:t>
      </w:r>
    </w:p>
    <w:p w14:paraId="10F0E6CE" w14:textId="77777777" w:rsidR="007A7B92" w:rsidRPr="00E1765F" w:rsidRDefault="007A7B92" w:rsidP="007A7B92">
      <w:pPr>
        <w:pStyle w:val="aff0"/>
        <w:spacing w:before="0" w:beforeAutospacing="0" w:after="0" w:afterAutospacing="0" w:line="360" w:lineRule="auto"/>
        <w:ind w:firstLine="700"/>
        <w:jc w:val="both"/>
        <w:rPr>
          <w:lang w:bidi="ar"/>
        </w:rPr>
      </w:pPr>
      <w:r w:rsidRPr="00E1765F">
        <w:rPr>
          <w:lang w:eastAsia="en-US" w:bidi="ar"/>
        </w:rPr>
        <w:t>Для обеспечения возможности</w:t>
      </w:r>
      <w:r w:rsidRPr="00E1765F">
        <w:rPr>
          <w:lang w:bidi="ar"/>
        </w:rPr>
        <w:t xml:space="preserve"> оценки гражданами качества и условий оказания услуг организациями социальной сферы с использованием ЕПГУ быть решены задачи по автоматизации следующих групп процессов:</w:t>
      </w:r>
    </w:p>
    <w:p w14:paraId="3373ADE4" w14:textId="2AA8DE6F" w:rsidR="008B5C21" w:rsidRPr="00E1765F" w:rsidRDefault="008B5C21" w:rsidP="004A1399">
      <w:pPr>
        <w:pStyle w:val="11"/>
        <w:numPr>
          <w:ilvl w:val="0"/>
          <w:numId w:val="1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Процессов, связанных с управлением модулем;</w:t>
      </w:r>
    </w:p>
    <w:p w14:paraId="04D323FD" w14:textId="34B847A6" w:rsidR="007A7B92" w:rsidRPr="00E1765F" w:rsidRDefault="007A7B92" w:rsidP="004A1399">
      <w:pPr>
        <w:pStyle w:val="11"/>
        <w:numPr>
          <w:ilvl w:val="0"/>
          <w:numId w:val="1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Процессов, связанных с передачей в модуль данных о получении услуги;</w:t>
      </w:r>
    </w:p>
    <w:p w14:paraId="33184866" w14:textId="782DB443" w:rsidR="007A7B92" w:rsidRPr="00E1765F" w:rsidRDefault="007A7B92" w:rsidP="004A1399">
      <w:pPr>
        <w:pStyle w:val="11"/>
        <w:numPr>
          <w:ilvl w:val="0"/>
          <w:numId w:val="1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Процессов, связанных с заполнением гражданином анкеты;</w:t>
      </w:r>
    </w:p>
    <w:p w14:paraId="459E4054" w14:textId="06F18678" w:rsidR="007A7B92" w:rsidRPr="00E1765F" w:rsidRDefault="007A7B92" w:rsidP="004A1399">
      <w:pPr>
        <w:pStyle w:val="11"/>
        <w:numPr>
          <w:ilvl w:val="0"/>
          <w:numId w:val="1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Процессов, связанных с расчетом удовлетворенности качеством и условиями оказания услуг</w:t>
      </w:r>
      <w:r w:rsidR="008B5C21" w:rsidRPr="00E1765F">
        <w:rPr>
          <w:color w:val="auto"/>
          <w:lang w:bidi="ar"/>
        </w:rPr>
        <w:t>.</w:t>
      </w:r>
    </w:p>
    <w:p w14:paraId="0F278519" w14:textId="77777777" w:rsidR="008B5C21" w:rsidRPr="00E1765F" w:rsidRDefault="008B5C21" w:rsidP="008B5C21">
      <w:pPr>
        <w:keepNext/>
        <w:keepLines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480" w:line="360" w:lineRule="auto"/>
        <w:jc w:val="both"/>
        <w:outlineLvl w:val="2"/>
        <w:rPr>
          <w:rFonts w:eastAsia="Calibri Light"/>
          <w:b/>
          <w:lang w:eastAsia="en-US" w:bidi="ar"/>
        </w:rPr>
      </w:pPr>
      <w:bookmarkStart w:id="35" w:name="_Toc207715600"/>
      <w:bookmarkStart w:id="36" w:name="_Toc214040143"/>
      <w:bookmarkStart w:id="37" w:name="_Hlk206749715"/>
      <w:r w:rsidRPr="00E1765F">
        <w:rPr>
          <w:rFonts w:eastAsia="Calibri Light"/>
          <w:b/>
          <w:lang w:eastAsia="en-US" w:bidi="ar"/>
        </w:rPr>
        <w:t>Требования к автоматизации процессов, связанных с управлением модулем</w:t>
      </w:r>
      <w:bookmarkEnd w:id="35"/>
      <w:bookmarkEnd w:id="36"/>
    </w:p>
    <w:p w14:paraId="7A29C1FB" w14:textId="77777777" w:rsidR="008B5C21" w:rsidRPr="00E1765F" w:rsidRDefault="008B5C21" w:rsidP="008B5C21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выполнении работ должны быть автоматизированы следующие процессы:</w:t>
      </w:r>
    </w:p>
    <w:p w14:paraId="2F03B957" w14:textId="77777777" w:rsidR="008B5C21" w:rsidRPr="00E1765F" w:rsidRDefault="008B5C21" w:rsidP="004A1399">
      <w:pPr>
        <w:numPr>
          <w:ilvl w:val="0"/>
          <w:numId w:val="53"/>
        </w:numPr>
        <w:tabs>
          <w:tab w:val="left" w:pos="993"/>
        </w:tabs>
        <w:spacing w:line="360" w:lineRule="auto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Управление шаблонами анкет;</w:t>
      </w:r>
    </w:p>
    <w:p w14:paraId="3CE9FB86" w14:textId="77777777" w:rsidR="008B5C21" w:rsidRPr="00E1765F" w:rsidRDefault="008B5C21" w:rsidP="004A1399">
      <w:pPr>
        <w:numPr>
          <w:ilvl w:val="0"/>
          <w:numId w:val="53"/>
        </w:numPr>
        <w:tabs>
          <w:tab w:val="left" w:pos="993"/>
        </w:tabs>
        <w:spacing w:line="360" w:lineRule="auto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Управление типами организаций;</w:t>
      </w:r>
    </w:p>
    <w:p w14:paraId="77631101" w14:textId="77777777" w:rsidR="008B5C21" w:rsidRPr="00E1765F" w:rsidRDefault="008B5C21" w:rsidP="004A1399">
      <w:pPr>
        <w:numPr>
          <w:ilvl w:val="0"/>
          <w:numId w:val="53"/>
        </w:numPr>
        <w:tabs>
          <w:tab w:val="left" w:pos="993"/>
        </w:tabs>
        <w:spacing w:line="360" w:lineRule="auto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Управление подтипами вопросов.</w:t>
      </w:r>
    </w:p>
    <w:p w14:paraId="2E903E96" w14:textId="77777777" w:rsidR="008B5C21" w:rsidRPr="00E1765F" w:rsidRDefault="008B5C21" w:rsidP="00283E5A">
      <w:pPr>
        <w:pStyle w:val="o4"/>
      </w:pPr>
      <w:r w:rsidRPr="00E1765F">
        <w:t>Управление шаблонами анкет</w:t>
      </w:r>
    </w:p>
    <w:p w14:paraId="6EBDD7A2" w14:textId="77777777" w:rsidR="008B5C21" w:rsidRPr="00E1765F" w:rsidRDefault="008B5C21" w:rsidP="008B5C21">
      <w:pPr>
        <w:spacing w:line="360" w:lineRule="auto"/>
        <w:ind w:firstLine="700"/>
        <w:jc w:val="both"/>
        <w:rPr>
          <w:lang w:eastAsia="en-US" w:bidi="ar"/>
        </w:rPr>
      </w:pPr>
      <w:bookmarkStart w:id="38" w:name="_Hlk208242654"/>
      <w:r w:rsidRPr="00E1765F">
        <w:rPr>
          <w:lang w:eastAsia="en-US" w:bidi="ar"/>
        </w:rPr>
        <w:t>В рамках автоматизации должен быть доработан модуль «Опросы» ЛКО ОГ ПОС.</w:t>
      </w:r>
    </w:p>
    <w:p w14:paraId="04064536" w14:textId="77777777" w:rsidR="008B5C21" w:rsidRPr="00E1765F" w:rsidRDefault="008B5C21" w:rsidP="008B5C21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доработки должны быть реализованы:</w:t>
      </w:r>
    </w:p>
    <w:bookmarkEnd w:id="38"/>
    <w:p w14:paraId="7F99D6B2" w14:textId="77777777" w:rsidR="008B5C21" w:rsidRPr="00E1765F" w:rsidRDefault="008B5C21" w:rsidP="004A1399">
      <w:pPr>
        <w:pStyle w:val="11"/>
        <w:numPr>
          <w:ilvl w:val="0"/>
          <w:numId w:val="95"/>
        </w:numPr>
        <w:rPr>
          <w:lang w:bidi="ar"/>
        </w:rPr>
      </w:pPr>
      <w:r w:rsidRPr="00E1765F">
        <w:rPr>
          <w:lang w:bidi="ar"/>
        </w:rPr>
        <w:t>Элемент интерфейса в форме создания мероприятия типа «Опрос» с условным названием «Опрос по оценке качества»;</w:t>
      </w:r>
    </w:p>
    <w:p w14:paraId="4BCE5FB4" w14:textId="77777777" w:rsidR="008B5C21" w:rsidRPr="00E1765F" w:rsidRDefault="008B5C21" w:rsidP="004721C2">
      <w:pPr>
        <w:pStyle w:val="11"/>
        <w:rPr>
          <w:lang w:bidi="ar"/>
        </w:rPr>
      </w:pPr>
      <w:r w:rsidRPr="00E1765F">
        <w:rPr>
          <w:lang w:bidi="ar"/>
        </w:rPr>
        <w:t>Механизм предоставления пользователю с ролью «Уполномоченный администратор» доступа к активации элемента 1;</w:t>
      </w:r>
    </w:p>
    <w:p w14:paraId="473A4BBD" w14:textId="77777777" w:rsidR="008B5C21" w:rsidRPr="00E1765F" w:rsidRDefault="008B5C21" w:rsidP="004721C2">
      <w:pPr>
        <w:pStyle w:val="11"/>
        <w:rPr>
          <w:lang w:bidi="ar"/>
        </w:rPr>
      </w:pPr>
      <w:bookmarkStart w:id="39" w:name="_Hlk208242402"/>
      <w:r w:rsidRPr="00E1765F">
        <w:rPr>
          <w:lang w:bidi="ar"/>
        </w:rPr>
        <w:t>Механизм изменения формы создания/редактирования опроса при активации элемента 1:</w:t>
      </w:r>
    </w:p>
    <w:bookmarkEnd w:id="39"/>
    <w:p w14:paraId="22787937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Исключение возможности выбора уровня проведения мероприятия;</w:t>
      </w:r>
    </w:p>
    <w:p w14:paraId="02CEE782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Исключения из формы создания опроса:</w:t>
      </w:r>
    </w:p>
    <w:p w14:paraId="5694265D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Поля «Категория»;</w:t>
      </w:r>
    </w:p>
    <w:p w14:paraId="0C90AA36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Поля «Даты проведения опроса»</w:t>
      </w:r>
      <w:r w:rsidRPr="00E1765F">
        <w:rPr>
          <w:lang w:val="en-US" w:bidi="ar"/>
        </w:rPr>
        <w:t>;</w:t>
      </w:r>
    </w:p>
    <w:p w14:paraId="24DE9DBB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Поля «Возможное количество прохождений опроса одним пользователем»;</w:t>
      </w:r>
    </w:p>
    <w:p w14:paraId="0B55C6AF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Переключателя «Национальный проект»;</w:t>
      </w:r>
    </w:p>
    <w:p w14:paraId="74B3E071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Переключателя «Отображать статистику до завершения опроса»;</w:t>
      </w:r>
    </w:p>
    <w:p w14:paraId="33B64A16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Переключателя «Согласие на передачу данных мероприятия в “</w:t>
      </w:r>
      <w:proofErr w:type="spellStart"/>
      <w:r w:rsidRPr="00E1765F">
        <w:rPr>
          <w:lang w:bidi="ar"/>
        </w:rPr>
        <w:t>Госпаблики</w:t>
      </w:r>
      <w:proofErr w:type="spellEnd"/>
      <w:r w:rsidRPr="00E1765F">
        <w:rPr>
          <w:lang w:bidi="ar"/>
        </w:rPr>
        <w:t>”»;</w:t>
      </w:r>
    </w:p>
    <w:p w14:paraId="7344EB5B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Переключателя «Отображать результаты опроса для граждан»;</w:t>
      </w:r>
    </w:p>
    <w:p w14:paraId="3605F932" w14:textId="77777777" w:rsidR="008B5C21" w:rsidRPr="00E1765F" w:rsidRDefault="008B5C21" w:rsidP="004721C2">
      <w:pPr>
        <w:pStyle w:val="31"/>
        <w:rPr>
          <w:lang w:bidi="ar"/>
        </w:rPr>
      </w:pPr>
      <w:r w:rsidRPr="00E1765F">
        <w:rPr>
          <w:lang w:bidi="ar"/>
        </w:rPr>
        <w:t>Переключателя «Скрытый опрос»;</w:t>
      </w:r>
    </w:p>
    <w:p w14:paraId="1E35C5D0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Вывода элемента интерфейса с условным названием «Выберите тип организации»;</w:t>
      </w:r>
    </w:p>
    <w:p w14:paraId="0FF27D74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Исключение из списка типов вопросов типа:</w:t>
      </w:r>
    </w:p>
    <w:p w14:paraId="64C38A27" w14:textId="77777777" w:rsidR="008B5C21" w:rsidRPr="00E1765F" w:rsidRDefault="008B5C21" w:rsidP="004721C2">
      <w:pPr>
        <w:pStyle w:val="31"/>
        <w:numPr>
          <w:ilvl w:val="2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Выбор графического материала;</w:t>
      </w:r>
    </w:p>
    <w:p w14:paraId="3C97F128" w14:textId="77777777" w:rsidR="008B5C21" w:rsidRPr="00E1765F" w:rsidRDefault="008B5C21" w:rsidP="004721C2">
      <w:pPr>
        <w:pStyle w:val="31"/>
        <w:numPr>
          <w:ilvl w:val="2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Табличный вопрос;</w:t>
      </w:r>
    </w:p>
    <w:p w14:paraId="2C0B5018" w14:textId="77777777" w:rsidR="008B5C21" w:rsidRPr="00E1765F" w:rsidRDefault="008B5C21" w:rsidP="004721C2">
      <w:pPr>
        <w:pStyle w:val="31"/>
        <w:numPr>
          <w:ilvl w:val="2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Дата;</w:t>
      </w:r>
    </w:p>
    <w:p w14:paraId="490C63E9" w14:textId="77777777" w:rsidR="008B5C21" w:rsidRPr="00E1765F" w:rsidRDefault="008B5C21" w:rsidP="004721C2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Механизм изменения формы создания/редактирования вопроса типа «Один вариант» при активации элемента 1:</w:t>
      </w:r>
    </w:p>
    <w:p w14:paraId="7B61CE83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Вывода элемента интерфейса с условным названием «Выберите подтип вопроса»;</w:t>
      </w:r>
    </w:p>
    <w:p w14:paraId="723C74DE" w14:textId="77777777" w:rsidR="008B5C21" w:rsidRPr="00E1765F" w:rsidRDefault="008B5C21" w:rsidP="004721C2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изменения формы создания/редактирования вопроса типа «Несколько вариантов» при активации элемента 1:</w:t>
      </w:r>
    </w:p>
    <w:p w14:paraId="145C5D77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Вывода элемента интерфейса с условным названием «Выберите подтип вопроса»;</w:t>
      </w:r>
    </w:p>
    <w:p w14:paraId="367A589A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Исключение из формы создания/редактирования вопроса элемента интерфейса «Настройки ответов. Вы сможете выбрать исключающие варианты ответов»;</w:t>
      </w:r>
    </w:p>
    <w:p w14:paraId="0EA5D288" w14:textId="77777777" w:rsidR="008B5C21" w:rsidRPr="00E1765F" w:rsidRDefault="008B5C21" w:rsidP="004721C2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изменения формы создания/редактирования вопроса типа «Раскрывающийся список» при активации элемента 1:</w:t>
      </w:r>
    </w:p>
    <w:p w14:paraId="0A8A62EF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Вывода элемента интерфейса с условным названием «Выберите подтип вопроса»;</w:t>
      </w:r>
    </w:p>
    <w:p w14:paraId="7A020EC9" w14:textId="77777777" w:rsidR="008B5C21" w:rsidRPr="00E1765F" w:rsidRDefault="008B5C21" w:rsidP="004721C2">
      <w:pPr>
        <w:pStyle w:val="11"/>
        <w:rPr>
          <w:lang w:bidi="ar"/>
        </w:rPr>
      </w:pPr>
      <w:r w:rsidRPr="00E1765F">
        <w:rPr>
          <w:lang w:bidi="ar"/>
        </w:rPr>
        <w:t>Механизм изменения формы создания/редактирования вопроса типа «Оценка по шкале» при активации элемента 1:</w:t>
      </w:r>
    </w:p>
    <w:p w14:paraId="3BFE3C6A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Вывода элемента интерфейса с условным названием «Выберите подтип вопроса»;</w:t>
      </w:r>
    </w:p>
    <w:p w14:paraId="2360910A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Изменения верхней границы диапазона допустимых значений для максимально возможной оценки с 10 до 5;</w:t>
      </w:r>
    </w:p>
    <w:p w14:paraId="4AA90100" w14:textId="77777777" w:rsidR="008B5C21" w:rsidRPr="00E1765F" w:rsidRDefault="008B5C21" w:rsidP="004721C2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изменения формы создания/редактирования вопроса типа «Собственный ответ пользователя» при активации элемента 1:</w:t>
      </w:r>
    </w:p>
    <w:p w14:paraId="50984B12" w14:textId="77777777" w:rsidR="008B5C21" w:rsidRPr="00E1765F" w:rsidRDefault="008B5C21" w:rsidP="004721C2">
      <w:pPr>
        <w:pStyle w:val="21"/>
        <w:rPr>
          <w:lang w:bidi="ar"/>
        </w:rPr>
      </w:pPr>
      <w:r w:rsidRPr="00E1765F">
        <w:rPr>
          <w:lang w:bidi="ar"/>
        </w:rPr>
        <w:t>Вывода элемента интерфейса с условным названием «Выберите подтип вопроса».</w:t>
      </w:r>
    </w:p>
    <w:p w14:paraId="7D84C4DB" w14:textId="77777777" w:rsidR="008B5C21" w:rsidRPr="00E1765F" w:rsidRDefault="008B5C21" w:rsidP="00283E5A">
      <w:pPr>
        <w:pStyle w:val="o4"/>
      </w:pPr>
      <w:r w:rsidRPr="00E1765F">
        <w:t>Управление типами организаций</w:t>
      </w:r>
    </w:p>
    <w:p w14:paraId="69810529" w14:textId="77777777" w:rsidR="008B5C21" w:rsidRPr="00E1765F" w:rsidRDefault="008B5C21" w:rsidP="008B5C21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должны быть реализованы:</w:t>
      </w:r>
    </w:p>
    <w:p w14:paraId="15AFDCA0" w14:textId="77777777" w:rsidR="008B5C21" w:rsidRPr="00E1765F" w:rsidRDefault="008B5C21" w:rsidP="004A1399">
      <w:pPr>
        <w:pStyle w:val="11"/>
        <w:numPr>
          <w:ilvl w:val="0"/>
          <w:numId w:val="8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разделе «Настройки» главного меню ЛКО ОГ ПОС с условным названием «Оценка качества» – Элемент 1;</w:t>
      </w:r>
    </w:p>
    <w:p w14:paraId="16AF9ABA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Элемент интерфейса в разделе «Настройки» главного меню ЛКО ОГ ПОС с условным названием «Типы организаций» – Элемент 2; </w:t>
      </w:r>
    </w:p>
    <w:p w14:paraId="69CF98AD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вывода элемента 2 при активации элемента 1;</w:t>
      </w:r>
    </w:p>
    <w:p w14:paraId="5C210D25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открытия страницы с условным названием «Типы организаций» при активации элемента 2</w:t>
      </w:r>
    </w:p>
    <w:p w14:paraId="7B023EA5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bookmarkStart w:id="40" w:name="OLE_LINK5"/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Страница с условным названием «Типы организаций» с элементами </w:t>
      </w:r>
      <w:proofErr w:type="gramStart"/>
      <w:r w:rsidRPr="00E1765F">
        <w:rPr>
          <w:rFonts w:eastAsia="Calibri"/>
          <w:szCs w:val="22"/>
          <w:shd w:val="clear" w:color="auto" w:fill="FFFFFF"/>
          <w:lang w:eastAsia="en-US" w:bidi="ar"/>
        </w:rPr>
        <w:t>интерфейса</w:t>
      </w:r>
      <w:proofErr w:type="gramEnd"/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 позволяющими:</w:t>
      </w:r>
    </w:p>
    <w:p w14:paraId="202A49F6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названием страницы</w:t>
      </w:r>
      <w:r w:rsidRPr="00E1765F">
        <w:rPr>
          <w:rFonts w:eastAsia="Calibri"/>
          <w:szCs w:val="22"/>
          <w:shd w:val="clear" w:color="auto" w:fill="FFFFFF"/>
          <w:lang w:val="en-US" w:eastAsia="en-US" w:bidi="ar"/>
        </w:rPr>
        <w:t>;</w:t>
      </w:r>
    </w:p>
    <w:p w14:paraId="11642C53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Открыть форму </w:t>
      </w:r>
      <w:r w:rsidRPr="00E1765F">
        <w:rPr>
          <w:rFonts w:eastAsia="Calibri"/>
          <w:shd w:val="clear" w:color="auto" w:fill="FFFFFF"/>
          <w:lang w:eastAsia="en-US"/>
        </w:rPr>
        <w:t>создания типа организации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;</w:t>
      </w:r>
    </w:p>
    <w:p w14:paraId="4B052A58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Открыть форму </w:t>
      </w:r>
      <w:r w:rsidRPr="00E1765F">
        <w:rPr>
          <w:rFonts w:eastAsia="Calibri"/>
          <w:kern w:val="2"/>
          <w:shd w:val="clear" w:color="auto" w:fill="FFFFFF"/>
          <w:lang w:eastAsia="en-US"/>
          <w14:ligatures w14:val="standardContextual"/>
        </w:rPr>
        <w:t xml:space="preserve">поиска и фильтрации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типов организаций</w:t>
      </w:r>
      <w:r w:rsidRPr="00E1765F">
        <w:rPr>
          <w:rFonts w:eastAsia="Calibri"/>
          <w:kern w:val="2"/>
          <w:shd w:val="clear" w:color="auto" w:fill="FFFFFF"/>
          <w:lang w:eastAsia="en-US"/>
          <w14:ligatures w14:val="standardContextual"/>
        </w:rPr>
        <w:t xml:space="preserve"> в списке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;</w:t>
      </w:r>
    </w:p>
    <w:p w14:paraId="203642AB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со списком типов организаций;</w:t>
      </w:r>
    </w:p>
    <w:p w14:paraId="5CA865A6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lastRenderedPageBreak/>
        <w:t>Список типов организаций с элементами интерфейса, позволяющими:</w:t>
      </w:r>
    </w:p>
    <w:p w14:paraId="43506EBE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порядковым номером записи;</w:t>
      </w:r>
    </w:p>
    <w:p w14:paraId="7FB535E7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кодом типа организации;</w:t>
      </w:r>
    </w:p>
    <w:p w14:paraId="65E1D8AD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наименованием типа организации;</w:t>
      </w:r>
    </w:p>
    <w:p w14:paraId="24424522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страницу типа организации;</w:t>
      </w:r>
    </w:p>
    <w:p w14:paraId="1D62EC7D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форму редактирования типа организации;</w:t>
      </w:r>
    </w:p>
    <w:p w14:paraId="771747A8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Удалить тип организации;</w:t>
      </w:r>
    </w:p>
    <w:p w14:paraId="5324E67A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Форма создания/редактирования типа организации с элементами интерфейса, позволяющими:</w:t>
      </w:r>
    </w:p>
    <w:p w14:paraId="49AAA645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Указать/редактировать код типа организации;</w:t>
      </w:r>
    </w:p>
    <w:p w14:paraId="32B977A3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Указать/редактировать наименование типа организации;</w:t>
      </w:r>
    </w:p>
    <w:p w14:paraId="102F8880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hd w:val="clear" w:color="auto" w:fill="FFFFFF"/>
          <w:lang w:eastAsia="en-US"/>
        </w:rPr>
        <w:t xml:space="preserve">Закрыть форму создания/редактирования типа организации с сохранением внесенных изменений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– Элемент 3;</w:t>
      </w:r>
    </w:p>
    <w:p w14:paraId="0A9459A4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Страница типа организации, с элементами интерфейса, позволяющими:</w:t>
      </w:r>
    </w:p>
    <w:p w14:paraId="783F9276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названием страницы;</w:t>
      </w:r>
    </w:p>
    <w:p w14:paraId="39E2A750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форму создания/редактирования типа организации;</w:t>
      </w:r>
    </w:p>
    <w:p w14:paraId="47397803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Удалить тип организации;</w:t>
      </w:r>
    </w:p>
    <w:p w14:paraId="02BDDDAA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кодом типа организации;</w:t>
      </w:r>
    </w:p>
    <w:p w14:paraId="48ED7CAD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наименованием типа организации.</w:t>
      </w:r>
      <w:bookmarkEnd w:id="40"/>
    </w:p>
    <w:p w14:paraId="59D4E259" w14:textId="77777777" w:rsidR="008B5C21" w:rsidRPr="00E1765F" w:rsidRDefault="008B5C21" w:rsidP="00283E5A">
      <w:pPr>
        <w:pStyle w:val="o4"/>
      </w:pPr>
      <w:r w:rsidRPr="00E1765F">
        <w:t>Управление подтипами вопросов</w:t>
      </w:r>
    </w:p>
    <w:p w14:paraId="56FC5795" w14:textId="77777777" w:rsidR="008B5C21" w:rsidRPr="00E1765F" w:rsidRDefault="008B5C21" w:rsidP="008B5C21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должны быть реализованы:</w:t>
      </w:r>
    </w:p>
    <w:p w14:paraId="29B8D482" w14:textId="77777777" w:rsidR="008B5C21" w:rsidRPr="00E1765F" w:rsidRDefault="008B5C21" w:rsidP="004A1399">
      <w:pPr>
        <w:pStyle w:val="11"/>
        <w:numPr>
          <w:ilvl w:val="0"/>
          <w:numId w:val="8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разделе «Настройки» главного меню ЛКО ОГ ПОС с условным названием «Оценка качества» – Элемент 1;</w:t>
      </w:r>
    </w:p>
    <w:p w14:paraId="32BD4FDA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Элемент интерфейса в разделе «Настройки» главного меню ЛКО ОГ ПОС с условным названием «Подтипы вопросов» – Элемент 2;</w:t>
      </w:r>
    </w:p>
    <w:p w14:paraId="23AD22C2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вывода элемента 2 при активации элемента 1;</w:t>
      </w:r>
    </w:p>
    <w:p w14:paraId="441B27AC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открытия страницы с условным названием «Подтипы вопросов» при активации элемента 2;</w:t>
      </w:r>
    </w:p>
    <w:p w14:paraId="60CDB7FD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Страница с условным названием «Подтипы вопросов» с элементами интерфейса, позволяющими:</w:t>
      </w:r>
    </w:p>
    <w:p w14:paraId="4F186231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названием страницы;</w:t>
      </w:r>
    </w:p>
    <w:p w14:paraId="757BC03F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форму создания подтипа вопроса;</w:t>
      </w:r>
    </w:p>
    <w:p w14:paraId="278B37E9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форму поиска и фильтрации подтипов вопросов в списке;</w:t>
      </w:r>
    </w:p>
    <w:p w14:paraId="22ECA569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со списком подтипов вопросов;</w:t>
      </w:r>
    </w:p>
    <w:p w14:paraId="6B9276B9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lastRenderedPageBreak/>
        <w:t>Список подтипов вопросов с элементами интерфейса, позволяющими:</w:t>
      </w:r>
    </w:p>
    <w:p w14:paraId="6CE17F48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порядковым номером записи;</w:t>
      </w:r>
    </w:p>
    <w:p w14:paraId="21DCD289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кодом подтипа вопроса;</w:t>
      </w:r>
    </w:p>
    <w:p w14:paraId="2F85A278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наименованием подтипа вопроса;</w:t>
      </w:r>
    </w:p>
    <w:p w14:paraId="34B6A11F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страницу подтипа вопроса;</w:t>
      </w:r>
    </w:p>
    <w:p w14:paraId="5D4FFFB2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форму редактирования подтипа вопроса;</w:t>
      </w:r>
    </w:p>
    <w:p w14:paraId="61113CE8" w14:textId="77777777" w:rsidR="008B5C21" w:rsidRPr="00E1765F" w:rsidRDefault="008B5C21" w:rsidP="008B5C21">
      <w:pPr>
        <w:numPr>
          <w:ilvl w:val="2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Удалить подтип вопроса;</w:t>
      </w:r>
    </w:p>
    <w:p w14:paraId="6D5A8A0A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Форма создания/редактирования подтипа вопроса с элементами интерфейса, позволяющими:</w:t>
      </w:r>
    </w:p>
    <w:p w14:paraId="456E81D7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Указать/редактировать код подтипа вопроса;</w:t>
      </w:r>
    </w:p>
    <w:p w14:paraId="3B77F7A3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Указать/редактировать наименование подтипа вопроса;</w:t>
      </w:r>
    </w:p>
    <w:p w14:paraId="0463FC97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Указать/редактировать тип вопроса;</w:t>
      </w:r>
    </w:p>
    <w:p w14:paraId="0ADDCE34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Указать/редактировать тип организации, для которой можно создать вопрос;</w:t>
      </w:r>
    </w:p>
    <w:p w14:paraId="7A3C4DD8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Закрыть форму создания/редактирования подтипа вопроса с сохранением внесённых изменений – Элемент 3;</w:t>
      </w:r>
    </w:p>
    <w:p w14:paraId="76835712" w14:textId="77777777" w:rsidR="008B5C21" w:rsidRPr="00E1765F" w:rsidRDefault="008B5C21" w:rsidP="008B5C21">
      <w:pPr>
        <w:numPr>
          <w:ilvl w:val="0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Страница подтипа вопроса, с элементами интерфейса, позволяющими:</w:t>
      </w:r>
    </w:p>
    <w:p w14:paraId="27B03444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названием страницы;</w:t>
      </w:r>
    </w:p>
    <w:p w14:paraId="2DD1EFBE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Открыть форму создания/редактирования подтипа вопроса;</w:t>
      </w:r>
    </w:p>
    <w:p w14:paraId="69E71A19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Удалить подтип вопроса;</w:t>
      </w:r>
    </w:p>
    <w:p w14:paraId="61E11542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кодом подтипа вопроса;</w:t>
      </w:r>
    </w:p>
    <w:p w14:paraId="12F97F90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наименованием подтипа вопроса</w:t>
      </w:r>
    </w:p>
    <w:p w14:paraId="089F7116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типом вопроса;</w:t>
      </w:r>
    </w:p>
    <w:p w14:paraId="67C20E30" w14:textId="77777777" w:rsidR="008B5C21" w:rsidRPr="00E1765F" w:rsidRDefault="008B5C21" w:rsidP="008B5C21">
      <w:pPr>
        <w:numPr>
          <w:ilvl w:val="1"/>
          <w:numId w:val="1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Ознакомиться с типом организации, для которой можно создать вопрос.</w:t>
      </w:r>
    </w:p>
    <w:p w14:paraId="1AA7464B" w14:textId="77777777" w:rsidR="008B5C21" w:rsidRPr="00E1765F" w:rsidRDefault="008B5C21" w:rsidP="008B5C21">
      <w:pPr>
        <w:pStyle w:val="11"/>
        <w:numPr>
          <w:ilvl w:val="0"/>
          <w:numId w:val="0"/>
        </w:numPr>
        <w:ind w:left="709"/>
        <w:rPr>
          <w:color w:val="auto"/>
          <w:lang w:bidi="ar"/>
        </w:rPr>
      </w:pPr>
    </w:p>
    <w:p w14:paraId="570E198C" w14:textId="15B8F781" w:rsidR="00265B89" w:rsidRPr="00E1765F" w:rsidRDefault="00265B89" w:rsidP="00265B89">
      <w:pPr>
        <w:pStyle w:val="3"/>
        <w:rPr>
          <w:rFonts w:ascii="Times New Roman" w:hAnsi="Times New Roman"/>
          <w:color w:val="auto"/>
          <w:lang w:bidi="ar"/>
        </w:rPr>
      </w:pPr>
      <w:bookmarkStart w:id="41" w:name="_Toc214040144"/>
      <w:r w:rsidRPr="00E1765F">
        <w:rPr>
          <w:rFonts w:ascii="Times New Roman" w:hAnsi="Times New Roman"/>
          <w:color w:val="auto"/>
          <w:lang w:bidi="ar"/>
        </w:rPr>
        <w:t xml:space="preserve">Требования к автоматизации процессов, связанных с передачей в </w:t>
      </w:r>
      <w:r w:rsidR="00292F08" w:rsidRPr="00E1765F">
        <w:rPr>
          <w:rFonts w:ascii="Times New Roman" w:hAnsi="Times New Roman"/>
          <w:color w:val="auto"/>
          <w:lang w:bidi="ar"/>
        </w:rPr>
        <w:t>модуль</w:t>
      </w:r>
      <w:r w:rsidRPr="00E1765F">
        <w:rPr>
          <w:rFonts w:ascii="Times New Roman" w:hAnsi="Times New Roman"/>
          <w:color w:val="auto"/>
          <w:lang w:bidi="ar"/>
        </w:rPr>
        <w:t xml:space="preserve"> данных о получении услуги</w:t>
      </w:r>
      <w:bookmarkEnd w:id="41"/>
    </w:p>
    <w:p w14:paraId="54C68A0F" w14:textId="1E4CBCD8" w:rsidR="004F79BE" w:rsidRPr="00E1765F" w:rsidRDefault="00205DC2" w:rsidP="004F79B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выполнении работ должны быть автоматизированы следующие процессы</w:t>
      </w:r>
      <w:r w:rsidR="004F79BE" w:rsidRPr="00E1765F">
        <w:rPr>
          <w:lang w:eastAsia="en-US" w:bidi="ar"/>
        </w:rPr>
        <w:t>:</w:t>
      </w:r>
    </w:p>
    <w:p w14:paraId="5FAB53DD" w14:textId="64662D71" w:rsidR="004F79BE" w:rsidRPr="00E1765F" w:rsidRDefault="004F79BE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Получение данных о факте оказания услуги;</w:t>
      </w:r>
    </w:p>
    <w:p w14:paraId="437A56C3" w14:textId="381A39D8" w:rsidR="004F79BE" w:rsidRPr="00E1765F" w:rsidRDefault="004F79BE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  <w:lang w:bidi="ar"/>
        </w:rPr>
      </w:pPr>
      <w:r w:rsidRPr="00E1765F">
        <w:rPr>
          <w:color w:val="auto"/>
          <w:lang w:bidi="ar"/>
        </w:rPr>
        <w:t>Отправка уведомления со ссылкой на анкету.</w:t>
      </w:r>
    </w:p>
    <w:bookmarkEnd w:id="37"/>
    <w:p w14:paraId="52F6ED72" w14:textId="2129FAB1" w:rsidR="00265B89" w:rsidRPr="00E1765F" w:rsidRDefault="00265B89" w:rsidP="00283E5A">
      <w:pPr>
        <w:pStyle w:val="o4"/>
      </w:pPr>
      <w:r w:rsidRPr="00E1765F">
        <w:t>Получение данных</w:t>
      </w:r>
      <w:r w:rsidR="002A6AFE" w:rsidRPr="00E1765F">
        <w:t xml:space="preserve"> о факте оказания услуги</w:t>
      </w:r>
    </w:p>
    <w:p w14:paraId="2988DFF4" w14:textId="2741CC77" w:rsidR="00265B89" w:rsidRPr="00E1765F" w:rsidRDefault="00265B89" w:rsidP="00265B89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bookmarkStart w:id="42" w:name="_Hlk202864956"/>
      <w:r w:rsidRPr="00E1765F">
        <w:rPr>
          <w:lang w:eastAsia="en-US" w:bidi="ar"/>
        </w:rPr>
        <w:t xml:space="preserve">В рамках </w:t>
      </w:r>
      <w:r w:rsidR="004F79BE" w:rsidRPr="00E1765F">
        <w:rPr>
          <w:lang w:eastAsia="en-US" w:bidi="ar"/>
        </w:rPr>
        <w:t>автоматизации</w:t>
      </w:r>
      <w:r w:rsidRPr="00E1765F">
        <w:rPr>
          <w:lang w:eastAsia="en-US" w:bidi="ar"/>
        </w:rPr>
        <w:t xml:space="preserve"> должны быть реализованы:</w:t>
      </w:r>
    </w:p>
    <w:bookmarkEnd w:id="42"/>
    <w:p w14:paraId="03044E3D" w14:textId="77777777" w:rsidR="00265B89" w:rsidRPr="00E1765F" w:rsidRDefault="00265B89" w:rsidP="004A1399">
      <w:pPr>
        <w:pStyle w:val="11"/>
        <w:numPr>
          <w:ilvl w:val="0"/>
          <w:numId w:val="2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получения СМЭВ</w:t>
      </w:r>
      <w:r w:rsidRPr="00E1765F">
        <w:rPr>
          <w:color w:val="auto"/>
          <w:lang w:bidi="ar"/>
        </w:rPr>
        <w:noBreakHyphen/>
        <w:t>документа с данными об оказанных услугах;</w:t>
      </w:r>
    </w:p>
    <w:p w14:paraId="573A2F49" w14:textId="77777777" w:rsidR="00265B89" w:rsidRPr="00E1765F" w:rsidRDefault="00265B89" w:rsidP="004A1399">
      <w:pPr>
        <w:pStyle w:val="11"/>
        <w:numPr>
          <w:ilvl w:val="0"/>
          <w:numId w:val="2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обработки полученного СМЭВ-документа;</w:t>
      </w:r>
    </w:p>
    <w:p w14:paraId="4A39E8A1" w14:textId="77777777" w:rsidR="00D954D6" w:rsidRPr="00E1765F" w:rsidRDefault="00265B89" w:rsidP="004A1399">
      <w:pPr>
        <w:pStyle w:val="11"/>
        <w:numPr>
          <w:ilvl w:val="0"/>
          <w:numId w:val="2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Механизм сохранения данных об оказанных услугах в Модуле</w:t>
      </w:r>
      <w:r w:rsidR="00D954D6" w:rsidRPr="00E1765F">
        <w:rPr>
          <w:color w:val="auto"/>
          <w:lang w:bidi="ar"/>
        </w:rPr>
        <w:t>;</w:t>
      </w:r>
    </w:p>
    <w:p w14:paraId="6E34D50B" w14:textId="76A0FA27" w:rsidR="00265B89" w:rsidRPr="00E1765F" w:rsidRDefault="00D954D6" w:rsidP="004A1399">
      <w:pPr>
        <w:pStyle w:val="11"/>
        <w:numPr>
          <w:ilvl w:val="0"/>
          <w:numId w:val="2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запуска процесса отправки уведомления со ссылкой на анкету</w:t>
      </w:r>
      <w:r w:rsidR="00265B89" w:rsidRPr="00E1765F">
        <w:rPr>
          <w:color w:val="auto"/>
          <w:lang w:bidi="ar"/>
        </w:rPr>
        <w:t>.</w:t>
      </w:r>
    </w:p>
    <w:p w14:paraId="7BDDE973" w14:textId="21AD2A32" w:rsidR="00265B89" w:rsidRPr="00E1765F" w:rsidRDefault="004B518F" w:rsidP="00283E5A">
      <w:pPr>
        <w:pStyle w:val="o4"/>
      </w:pPr>
      <w:r w:rsidRPr="00E1765F">
        <w:t>Отправка уведомления со ссылкой на анкету</w:t>
      </w:r>
    </w:p>
    <w:p w14:paraId="01E511F3" w14:textId="77777777" w:rsidR="004F79BE" w:rsidRPr="00E1765F" w:rsidRDefault="004F79BE" w:rsidP="004F79B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должны быть реализованы:</w:t>
      </w:r>
    </w:p>
    <w:p w14:paraId="5909DDBE" w14:textId="77777777" w:rsidR="00D64571" w:rsidRPr="00E1765F" w:rsidRDefault="00D64571" w:rsidP="004A1399">
      <w:pPr>
        <w:pStyle w:val="11"/>
        <w:numPr>
          <w:ilvl w:val="0"/>
          <w:numId w:val="5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Механизмы отправки уведомлений, включая:</w:t>
      </w:r>
    </w:p>
    <w:p w14:paraId="49638AC0" w14:textId="6A52317C" w:rsidR="00265B89" w:rsidRPr="00E1765F" w:rsidRDefault="00265B89" w:rsidP="004A1399">
      <w:pPr>
        <w:pStyle w:val="21"/>
        <w:numPr>
          <w:ilvl w:val="1"/>
          <w:numId w:val="5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E73425" w:rsidRPr="00E1765F">
        <w:rPr>
          <w:color w:val="auto"/>
          <w:lang w:bidi="ar"/>
        </w:rPr>
        <w:t xml:space="preserve">запуска процесса </w:t>
      </w:r>
      <w:r w:rsidR="00D954D6" w:rsidRPr="00E1765F">
        <w:rPr>
          <w:color w:val="auto"/>
          <w:lang w:bidi="ar"/>
        </w:rPr>
        <w:t>поиск</w:t>
      </w:r>
      <w:r w:rsidR="00D64571" w:rsidRPr="00E1765F">
        <w:rPr>
          <w:color w:val="auto"/>
          <w:lang w:bidi="ar"/>
        </w:rPr>
        <w:t>а</w:t>
      </w:r>
      <w:r w:rsidR="00D954D6" w:rsidRPr="00E1765F">
        <w:rPr>
          <w:color w:val="auto"/>
          <w:lang w:bidi="ar"/>
        </w:rPr>
        <w:t xml:space="preserve"> шаблона анкеты для соответствующего типа организации </w:t>
      </w:r>
      <w:r w:rsidRPr="00E1765F">
        <w:rPr>
          <w:color w:val="auto"/>
          <w:lang w:bidi="ar"/>
        </w:rPr>
        <w:t xml:space="preserve">при </w:t>
      </w:r>
      <w:r w:rsidR="00D954D6" w:rsidRPr="00E1765F">
        <w:rPr>
          <w:color w:val="auto"/>
          <w:lang w:bidi="ar"/>
        </w:rPr>
        <w:t>получении данных о факте оказания услуги</w:t>
      </w:r>
      <w:r w:rsidRPr="00E1765F">
        <w:rPr>
          <w:color w:val="auto"/>
          <w:lang w:bidi="ar"/>
        </w:rPr>
        <w:t>;</w:t>
      </w:r>
    </w:p>
    <w:p w14:paraId="44198C17" w14:textId="78875F9B" w:rsidR="00265B89" w:rsidRPr="00E1765F" w:rsidRDefault="00265B89" w:rsidP="004A1399">
      <w:pPr>
        <w:pStyle w:val="21"/>
        <w:numPr>
          <w:ilvl w:val="1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D954D6" w:rsidRPr="00E1765F">
        <w:rPr>
          <w:color w:val="auto"/>
          <w:lang w:bidi="ar"/>
        </w:rPr>
        <w:t xml:space="preserve">создания уведомления </w:t>
      </w:r>
      <w:r w:rsidR="00D64571" w:rsidRPr="00E1765F">
        <w:rPr>
          <w:color w:val="auto"/>
          <w:lang w:bidi="ar"/>
        </w:rPr>
        <w:t>со ссылкой на анкету</w:t>
      </w:r>
      <w:r w:rsidR="00E73425" w:rsidRPr="00E1765F">
        <w:rPr>
          <w:color w:val="auto"/>
          <w:lang w:bidi="ar"/>
        </w:rPr>
        <w:t xml:space="preserve"> при успешном завершении поиска шаблона анкеты</w:t>
      </w:r>
      <w:r w:rsidRPr="00E1765F">
        <w:rPr>
          <w:color w:val="auto"/>
          <w:lang w:bidi="ar"/>
        </w:rPr>
        <w:t>;</w:t>
      </w:r>
    </w:p>
    <w:p w14:paraId="219F0FC3" w14:textId="17CD9B09" w:rsidR="00265B89" w:rsidRPr="00E1765F" w:rsidRDefault="00265B89" w:rsidP="004A1399">
      <w:pPr>
        <w:pStyle w:val="21"/>
        <w:numPr>
          <w:ilvl w:val="1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формирования СМЭВ-документа с данными уведомлени</w:t>
      </w:r>
      <w:r w:rsidR="00D64571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>;</w:t>
      </w:r>
    </w:p>
    <w:p w14:paraId="6E2C805B" w14:textId="5E9C1111" w:rsidR="00265B89" w:rsidRPr="00E1765F" w:rsidRDefault="00265B89" w:rsidP="004A1399">
      <w:pPr>
        <w:pStyle w:val="21"/>
        <w:numPr>
          <w:ilvl w:val="1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СМЭВ-документа в ГЭПС через СМЭВ3;</w:t>
      </w:r>
    </w:p>
    <w:p w14:paraId="3C451F11" w14:textId="1A95DC07" w:rsidR="00265B89" w:rsidRPr="00E1765F" w:rsidRDefault="00C051CC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D64571" w:rsidRPr="00E1765F">
        <w:rPr>
          <w:color w:val="auto"/>
          <w:lang w:bidi="ar"/>
        </w:rPr>
        <w:t>повторного запуска механизмов отправки</w:t>
      </w:r>
      <w:r w:rsidRPr="00E1765F">
        <w:rPr>
          <w:color w:val="auto"/>
          <w:lang w:bidi="ar"/>
        </w:rPr>
        <w:t xml:space="preserve"> уведомления </w:t>
      </w:r>
      <w:r w:rsidR="00E73425" w:rsidRPr="00E1765F">
        <w:rPr>
          <w:color w:val="auto"/>
          <w:lang w:bidi="ar"/>
        </w:rPr>
        <w:t xml:space="preserve">через </w:t>
      </w:r>
      <w:r w:rsidR="00D64571" w:rsidRPr="00E1765F">
        <w:rPr>
          <w:color w:val="auto"/>
          <w:lang w:bidi="ar"/>
        </w:rPr>
        <w:t>90 дней после предыдущего уведомления или через 90 дней после получения данных заполненной анкеты, до тех пор, пока не завершится период оказания услуги</w:t>
      </w:r>
      <w:r w:rsidR="00265B89" w:rsidRPr="00E1765F">
        <w:rPr>
          <w:color w:val="auto"/>
          <w:lang w:bidi="ar"/>
        </w:rPr>
        <w:t>.</w:t>
      </w:r>
    </w:p>
    <w:p w14:paraId="1EF61009" w14:textId="2C1492E8" w:rsidR="00292F08" w:rsidRPr="00E1765F" w:rsidRDefault="00292F08" w:rsidP="00292F08">
      <w:pPr>
        <w:pStyle w:val="3"/>
        <w:rPr>
          <w:rFonts w:ascii="Times New Roman" w:hAnsi="Times New Roman"/>
          <w:color w:val="auto"/>
          <w:lang w:bidi="ar"/>
        </w:rPr>
      </w:pPr>
      <w:bookmarkStart w:id="43" w:name="_Toc214040145"/>
      <w:r w:rsidRPr="00E1765F">
        <w:rPr>
          <w:rFonts w:ascii="Times New Roman" w:hAnsi="Times New Roman"/>
          <w:color w:val="auto"/>
          <w:lang w:bidi="ar"/>
        </w:rPr>
        <w:t>Требования к автоматизации процессов, связанных с заполнением гражданином анкеты</w:t>
      </w:r>
      <w:bookmarkEnd w:id="43"/>
    </w:p>
    <w:p w14:paraId="741B5447" w14:textId="77777777" w:rsidR="00205DC2" w:rsidRPr="00E1765F" w:rsidRDefault="00205DC2" w:rsidP="00205DC2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bookmarkStart w:id="44" w:name="_Hlk208072723"/>
      <w:r w:rsidRPr="00E1765F">
        <w:rPr>
          <w:lang w:eastAsia="en-US" w:bidi="ar"/>
        </w:rPr>
        <w:t>При выполнении работ должны быть автоматизированы следующие процессы:</w:t>
      </w:r>
    </w:p>
    <w:p w14:paraId="7218A83A" w14:textId="77777777" w:rsidR="00205DC2" w:rsidRPr="00E1765F" w:rsidRDefault="00205DC2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</w:rPr>
      </w:pPr>
      <w:r w:rsidRPr="00E1765F">
        <w:rPr>
          <w:color w:val="auto"/>
          <w:lang w:bidi="ar"/>
        </w:rPr>
        <w:t>Оценка гражданином оказанной услуги;</w:t>
      </w:r>
    </w:p>
    <w:p w14:paraId="42C59A54" w14:textId="2419FD00" w:rsidR="00265B89" w:rsidRPr="00E1765F" w:rsidRDefault="00205DC2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</w:rPr>
      </w:pPr>
      <w:r w:rsidRPr="00E1765F">
        <w:rPr>
          <w:color w:val="auto"/>
          <w:lang w:bidi="ar"/>
        </w:rPr>
        <w:t>Хранение заполненных анкет.</w:t>
      </w:r>
    </w:p>
    <w:bookmarkEnd w:id="44"/>
    <w:p w14:paraId="31BE6979" w14:textId="752C6459" w:rsidR="00265B89" w:rsidRPr="00E1765F" w:rsidRDefault="00265B89" w:rsidP="00283E5A">
      <w:pPr>
        <w:pStyle w:val="o4"/>
      </w:pPr>
      <w:r w:rsidRPr="00E1765F">
        <w:t xml:space="preserve">Оценка </w:t>
      </w:r>
      <w:r w:rsidR="004B518F" w:rsidRPr="00E1765F">
        <w:t>гражданином оказанной услуги</w:t>
      </w:r>
    </w:p>
    <w:p w14:paraId="7CF430A2" w14:textId="77777777" w:rsidR="004F79BE" w:rsidRPr="00E1765F" w:rsidRDefault="004F79BE" w:rsidP="004F79B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должны быть реализованы:</w:t>
      </w:r>
    </w:p>
    <w:p w14:paraId="6B959F40" w14:textId="400D21ED" w:rsidR="00246B71" w:rsidRPr="00E1765F" w:rsidRDefault="00F8675F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запуска процесса</w:t>
      </w:r>
      <w:r w:rsidR="003F7096" w:rsidRPr="00E1765F">
        <w:rPr>
          <w:color w:val="auto"/>
          <w:lang w:bidi="ar"/>
        </w:rPr>
        <w:t xml:space="preserve"> </w:t>
      </w:r>
      <w:r w:rsidR="00246B71" w:rsidRPr="00E1765F">
        <w:rPr>
          <w:color w:val="auto"/>
          <w:lang w:bidi="ar"/>
        </w:rPr>
        <w:t>авторизации гражданина через ЕСИА при переходе по ссылке для заполнения анкеты;</w:t>
      </w:r>
    </w:p>
    <w:p w14:paraId="7239A699" w14:textId="70498385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отправки в ЛКО ОГ ПОС запроса </w:t>
      </w:r>
      <w:r w:rsidR="00F8675F" w:rsidRPr="00E1765F">
        <w:rPr>
          <w:color w:val="auto"/>
          <w:lang w:bidi="ar"/>
        </w:rPr>
        <w:t xml:space="preserve">для </w:t>
      </w:r>
      <w:r w:rsidRPr="00E1765F">
        <w:rPr>
          <w:color w:val="auto"/>
          <w:lang w:bidi="ar"/>
        </w:rPr>
        <w:t>проверк</w:t>
      </w:r>
      <w:r w:rsidR="00F8675F" w:rsidRPr="00E1765F">
        <w:rPr>
          <w:color w:val="auto"/>
          <w:lang w:bidi="ar"/>
        </w:rPr>
        <w:t>и</w:t>
      </w:r>
      <w:r w:rsidRPr="00E1765F">
        <w:rPr>
          <w:color w:val="auto"/>
          <w:lang w:bidi="ar"/>
        </w:rPr>
        <w:t xml:space="preserve"> прав </w:t>
      </w:r>
      <w:r w:rsidR="00F8675F" w:rsidRPr="00E1765F">
        <w:rPr>
          <w:color w:val="auto"/>
          <w:lang w:bidi="ar"/>
        </w:rPr>
        <w:t xml:space="preserve">гражданина на </w:t>
      </w:r>
      <w:r w:rsidRPr="00E1765F">
        <w:rPr>
          <w:color w:val="auto"/>
          <w:lang w:bidi="ar"/>
        </w:rPr>
        <w:t>работ</w:t>
      </w:r>
      <w:r w:rsidR="00F8675F" w:rsidRPr="00E1765F">
        <w:rPr>
          <w:color w:val="auto"/>
          <w:lang w:bidi="ar"/>
        </w:rPr>
        <w:t>у</w:t>
      </w:r>
      <w:r w:rsidRPr="00E1765F">
        <w:rPr>
          <w:color w:val="auto"/>
          <w:lang w:bidi="ar"/>
        </w:rPr>
        <w:t xml:space="preserve"> с анкетой;</w:t>
      </w:r>
    </w:p>
    <w:p w14:paraId="28B92C0D" w14:textId="77777777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уведомления гражданину о недоступности анкеты при получении от ЛКО ОГ ПОС данных об отсутствии у гражданина прав на работу с анкетой;</w:t>
      </w:r>
    </w:p>
    <w:p w14:paraId="62DBBAEC" w14:textId="77777777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отображения гражданину формы заполнения анкеты при получении от ЛКО ОГ ПОС данных о наличии у гражданина прав на работу с анкетой;</w:t>
      </w:r>
    </w:p>
    <w:p w14:paraId="229EE586" w14:textId="77777777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Форма заполнения анкеты, включающая:</w:t>
      </w:r>
    </w:p>
    <w:p w14:paraId="44D80DD6" w14:textId="77777777" w:rsidR="0053732A" w:rsidRPr="00E1765F" w:rsidRDefault="0053732A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Блок с условным названием «Заголовок» – Блок 1,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2F97A183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Перейти к списку опросов</w:t>
      </w:r>
      <w:r w:rsidRPr="00E1765F">
        <w:rPr>
          <w:color w:val="auto"/>
          <w:lang w:val="en-US" w:bidi="ar"/>
        </w:rPr>
        <w:t>;</w:t>
      </w:r>
    </w:p>
    <w:p w14:paraId="671BDF1A" w14:textId="22D254D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названием анкеты</w:t>
      </w:r>
      <w:r w:rsidR="00F8675F" w:rsidRPr="00E1765F">
        <w:rPr>
          <w:color w:val="auto"/>
          <w:lang w:bidi="ar"/>
        </w:rPr>
        <w:t>;</w:t>
      </w:r>
    </w:p>
    <w:p w14:paraId="334AD159" w14:textId="7A0D6E8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датой окончания заполнения анкеты</w:t>
      </w:r>
      <w:r w:rsidR="00F8675F" w:rsidRPr="00E1765F">
        <w:rPr>
          <w:color w:val="auto"/>
          <w:lang w:bidi="ar"/>
        </w:rPr>
        <w:t>;</w:t>
      </w:r>
    </w:p>
    <w:p w14:paraId="584E0232" w14:textId="70563A9C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уведомлением, о том, что опрос является анонимным</w:t>
      </w:r>
      <w:r w:rsidR="00F8675F" w:rsidRPr="00E1765F">
        <w:rPr>
          <w:color w:val="auto"/>
          <w:lang w:bidi="ar"/>
        </w:rPr>
        <w:t>;</w:t>
      </w:r>
    </w:p>
    <w:p w14:paraId="43B72137" w14:textId="37135F65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Открыть страницу «Правила прохождения опроса»</w:t>
      </w:r>
      <w:r w:rsidR="00F8675F" w:rsidRPr="00E1765F">
        <w:rPr>
          <w:color w:val="auto"/>
          <w:lang w:bidi="ar"/>
        </w:rPr>
        <w:t>;</w:t>
      </w:r>
    </w:p>
    <w:p w14:paraId="638207C8" w14:textId="7D3F6EBE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информацией об оцениваемой организации</w:t>
      </w:r>
      <w:r w:rsidR="00F8675F" w:rsidRPr="00E1765F">
        <w:rPr>
          <w:color w:val="auto"/>
          <w:lang w:bidi="ar"/>
        </w:rPr>
        <w:t>;</w:t>
      </w:r>
    </w:p>
    <w:p w14:paraId="0E716478" w14:textId="77777777" w:rsidR="0053732A" w:rsidRPr="00E1765F" w:rsidRDefault="0053732A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Блок с условным названием «Основной вопрос» – блок 2,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2F27F6C8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заголовком блока;</w:t>
      </w:r>
    </w:p>
    <w:p w14:paraId="2B33306C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пояснением о шкале оценки;</w:t>
      </w:r>
    </w:p>
    <w:p w14:paraId="65D569F0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Выбрать значение оценки с помощью шкалы;</w:t>
      </w:r>
    </w:p>
    <w:p w14:paraId="474DF9B3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текстовыми подсказками крайних значений шкалы.</w:t>
      </w:r>
    </w:p>
    <w:p w14:paraId="157115E1" w14:textId="77777777" w:rsidR="0053732A" w:rsidRPr="00E1765F" w:rsidRDefault="0053732A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Блок с условным названием «Дополнительные вопросы» – Блок 3,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2E612804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заголовком блока;</w:t>
      </w:r>
    </w:p>
    <w:p w14:paraId="6048DBAC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пояснением о шкале оценки;</w:t>
      </w:r>
    </w:p>
    <w:p w14:paraId="6620347E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со списком дополнительных вопросов;</w:t>
      </w:r>
    </w:p>
    <w:p w14:paraId="7C8AABE6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Список дополнительных вопросов,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6EF1867F" w14:textId="77777777" w:rsidR="0053732A" w:rsidRPr="00E1765F" w:rsidRDefault="0053732A" w:rsidP="004A1399">
      <w:pPr>
        <w:pStyle w:val="4"/>
        <w:numPr>
          <w:ilvl w:val="3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названием вопроса;</w:t>
      </w:r>
    </w:p>
    <w:p w14:paraId="42C19E5D" w14:textId="77777777" w:rsidR="0053732A" w:rsidRPr="00E1765F" w:rsidRDefault="0053732A" w:rsidP="004A1399">
      <w:pPr>
        <w:pStyle w:val="4"/>
        <w:numPr>
          <w:ilvl w:val="3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Выставить оценку по вопросу – Элемент 1;</w:t>
      </w:r>
    </w:p>
    <w:p w14:paraId="18E522BD" w14:textId="77777777" w:rsidR="0053732A" w:rsidRPr="00E1765F" w:rsidRDefault="0053732A" w:rsidP="004A1399">
      <w:pPr>
        <w:pStyle w:val="4"/>
        <w:numPr>
          <w:ilvl w:val="3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Оставить комментарий к оценке – Элемент 2;</w:t>
      </w:r>
    </w:p>
    <w:p w14:paraId="2972750B" w14:textId="77777777" w:rsidR="0053732A" w:rsidRPr="00E1765F" w:rsidRDefault="0053732A" w:rsidP="004A1399">
      <w:pPr>
        <w:pStyle w:val="4"/>
        <w:numPr>
          <w:ilvl w:val="3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элемента 2, если значение элемента 1 равно 3 или меньше;</w:t>
      </w:r>
    </w:p>
    <w:p w14:paraId="2700EC4E" w14:textId="77777777" w:rsidR="0053732A" w:rsidRPr="00E1765F" w:rsidRDefault="0053732A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Блок с условным названием «Общий комментарий» – Блок 4,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697646D9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заголовком блока;</w:t>
      </w:r>
    </w:p>
    <w:p w14:paraId="7988DCDA" w14:textId="4D29805A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Ввести комментарий в текстовое поле</w:t>
      </w:r>
      <w:r w:rsidR="00F8675F" w:rsidRPr="00E1765F">
        <w:rPr>
          <w:color w:val="auto"/>
          <w:lang w:bidi="ar"/>
        </w:rPr>
        <w:t>;</w:t>
      </w:r>
    </w:p>
    <w:p w14:paraId="128D983A" w14:textId="794E6B78" w:rsidR="0053732A" w:rsidRPr="00E1765F" w:rsidRDefault="0053732A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Блок с условным названием «</w:t>
      </w:r>
      <w:r w:rsidR="00012247" w:rsidRPr="00E1765F">
        <w:rPr>
          <w:color w:val="auto"/>
          <w:lang w:bidi="ar"/>
        </w:rPr>
        <w:t>Четвертая часть анкеты</w:t>
      </w:r>
      <w:r w:rsidRPr="00E1765F">
        <w:rPr>
          <w:color w:val="auto"/>
          <w:lang w:bidi="ar"/>
        </w:rPr>
        <w:t xml:space="preserve">» – Блок 5, с элементами </w:t>
      </w:r>
      <w:proofErr w:type="gramStart"/>
      <w:r w:rsidRPr="00E1765F">
        <w:rPr>
          <w:color w:val="auto"/>
          <w:lang w:bidi="ar"/>
        </w:rPr>
        <w:t>интерфейса</w:t>
      </w:r>
      <w:proofErr w:type="gramEnd"/>
      <w:r w:rsidRPr="00E1765F">
        <w:rPr>
          <w:color w:val="auto"/>
          <w:lang w:bidi="ar"/>
        </w:rPr>
        <w:t xml:space="preserve"> позволяющими:</w:t>
      </w:r>
    </w:p>
    <w:p w14:paraId="5D159474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Ознакомиться с заголовком блока;</w:t>
      </w:r>
    </w:p>
    <w:p w14:paraId="1FED0680" w14:textId="77777777" w:rsidR="0053732A" w:rsidRPr="00E1765F" w:rsidRDefault="0053732A" w:rsidP="004A1399">
      <w:pPr>
        <w:pStyle w:val="31"/>
        <w:numPr>
          <w:ilvl w:val="2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Выбрать один вариант ответа с помощью кнопок, работающих по принципу «переключатель».</w:t>
      </w:r>
    </w:p>
    <w:p w14:paraId="6A77B3BC" w14:textId="77777777" w:rsidR="00E73425" w:rsidRPr="00E1765F" w:rsidRDefault="0053732A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с условным названием «Отправить»</w:t>
      </w:r>
      <w:r w:rsidR="00E73425" w:rsidRPr="00E1765F">
        <w:rPr>
          <w:color w:val="auto"/>
          <w:lang w:bidi="ar"/>
        </w:rPr>
        <w:t xml:space="preserve"> - Элемент 3;</w:t>
      </w:r>
    </w:p>
    <w:p w14:paraId="631F269A" w14:textId="09CF9977" w:rsidR="0053732A" w:rsidRPr="00E1765F" w:rsidRDefault="00E73425" w:rsidP="004A1399">
      <w:pPr>
        <w:pStyle w:val="21"/>
        <w:numPr>
          <w:ilvl w:val="1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ЛКО ОГ ПОС заполненной анкеты при активации элемента 3</w:t>
      </w:r>
      <w:r w:rsidR="0053732A" w:rsidRPr="00E1765F">
        <w:rPr>
          <w:color w:val="auto"/>
          <w:lang w:bidi="ar"/>
        </w:rPr>
        <w:t>.</w:t>
      </w:r>
    </w:p>
    <w:p w14:paraId="3D18D470" w14:textId="77777777" w:rsidR="0053732A" w:rsidRPr="00E1765F" w:rsidRDefault="0053732A" w:rsidP="0053732A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>При доработке ЛКО ОГ ПОС должны быть реализованы:</w:t>
      </w:r>
    </w:p>
    <w:p w14:paraId="7C9A9524" w14:textId="3AE0D480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 xml:space="preserve">Механизм запуска </w:t>
      </w:r>
      <w:r w:rsidR="00F8675F" w:rsidRPr="00E1765F">
        <w:rPr>
          <w:color w:val="auto"/>
          <w:lang w:bidi="ar"/>
        </w:rPr>
        <w:t xml:space="preserve">процесса </w:t>
      </w:r>
      <w:r w:rsidRPr="00E1765F">
        <w:rPr>
          <w:color w:val="auto"/>
          <w:lang w:bidi="ar"/>
        </w:rPr>
        <w:t>поиска шаблона анкеты при получении от ЛКП ОГ ПОС запроса на проверку прав работы с анкетой;</w:t>
      </w:r>
    </w:p>
    <w:p w14:paraId="515878B8" w14:textId="77777777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отправки в ЛКП ОГ ПОС данных о недоступности анкеты если шаблон анкеты не найден или анкета недоступна в соответствии с условиями: соответствие СНИЛС, соблюдение периода доступности, отсутствие повторного заполнения;</w:t>
      </w:r>
    </w:p>
    <w:p w14:paraId="4A1C0163" w14:textId="274E1829" w:rsidR="0053732A" w:rsidRPr="00E1765F" w:rsidRDefault="0053732A" w:rsidP="004A1399">
      <w:pPr>
        <w:pStyle w:val="11"/>
        <w:numPr>
          <w:ilvl w:val="0"/>
          <w:numId w:val="7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отправки в ЛКП ОГ ПОС шаблона анкеты если шаблон найден и анкета доступна в соответствии с перечисленными выше условиями.</w:t>
      </w:r>
    </w:p>
    <w:p w14:paraId="3D0B2498" w14:textId="161222CB" w:rsidR="00265B89" w:rsidRPr="00E1765F" w:rsidRDefault="004B518F" w:rsidP="00283E5A">
      <w:pPr>
        <w:pStyle w:val="o4"/>
      </w:pPr>
      <w:r w:rsidRPr="00E1765F">
        <w:t>Хранение заполненных анкет</w:t>
      </w:r>
    </w:p>
    <w:p w14:paraId="43D9866B" w14:textId="0F20F71B" w:rsidR="00265B89" w:rsidRPr="00E1765F" w:rsidRDefault="00E73425" w:rsidP="00265B89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>В рамках автоматизации должны быть реализованы</w:t>
      </w:r>
      <w:r w:rsidR="00265B89" w:rsidRPr="00E1765F">
        <w:rPr>
          <w:color w:val="auto"/>
          <w:lang w:bidi="ar"/>
        </w:rPr>
        <w:t>:</w:t>
      </w:r>
    </w:p>
    <w:p w14:paraId="130A88E6" w14:textId="0884672C" w:rsidR="00265B89" w:rsidRPr="00E1765F" w:rsidRDefault="00265B89" w:rsidP="004A1399">
      <w:pPr>
        <w:pStyle w:val="11"/>
        <w:numPr>
          <w:ilvl w:val="0"/>
          <w:numId w:val="5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E73425" w:rsidRPr="00E1765F">
        <w:rPr>
          <w:color w:val="auto"/>
          <w:lang w:bidi="ar"/>
        </w:rPr>
        <w:t xml:space="preserve">запуска процесса </w:t>
      </w:r>
      <w:r w:rsidR="00187E28" w:rsidRPr="00E1765F">
        <w:rPr>
          <w:color w:val="auto"/>
          <w:lang w:bidi="ar"/>
        </w:rPr>
        <w:t>проверки</w:t>
      </w:r>
      <w:r w:rsidRPr="00E1765F">
        <w:rPr>
          <w:color w:val="auto"/>
          <w:lang w:bidi="ar"/>
        </w:rPr>
        <w:t xml:space="preserve"> </w:t>
      </w:r>
      <w:r w:rsidR="004F7309" w:rsidRPr="00E1765F">
        <w:rPr>
          <w:color w:val="auto"/>
          <w:lang w:bidi="ar"/>
        </w:rPr>
        <w:t>данны</w:t>
      </w:r>
      <w:r w:rsidR="00012247" w:rsidRPr="00E1765F">
        <w:rPr>
          <w:color w:val="auto"/>
          <w:lang w:bidi="ar"/>
        </w:rPr>
        <w:t>х</w:t>
      </w:r>
      <w:r w:rsidR="004F7309" w:rsidRPr="00E1765F">
        <w:rPr>
          <w:color w:val="auto"/>
          <w:lang w:bidi="ar"/>
        </w:rPr>
        <w:t xml:space="preserve"> о заполнении анкеты </w:t>
      </w:r>
      <w:r w:rsidR="00E73425" w:rsidRPr="00E1765F">
        <w:rPr>
          <w:color w:val="auto"/>
          <w:lang w:bidi="ar"/>
        </w:rPr>
        <w:t>при получении от ЛКП ОГ ПОС заполненной анкеты</w:t>
      </w:r>
      <w:r w:rsidR="00187E28" w:rsidRPr="00E1765F">
        <w:rPr>
          <w:color w:val="auto"/>
          <w:lang w:bidi="ar"/>
        </w:rPr>
        <w:t>;</w:t>
      </w:r>
    </w:p>
    <w:p w14:paraId="1632A5C4" w14:textId="5A76B0B0" w:rsidR="00265B89" w:rsidRPr="00E1765F" w:rsidRDefault="00187E28" w:rsidP="004A1399">
      <w:pPr>
        <w:pStyle w:val="11"/>
        <w:numPr>
          <w:ilvl w:val="0"/>
          <w:numId w:val="5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265B89" w:rsidRPr="00E1765F">
        <w:rPr>
          <w:color w:val="auto"/>
          <w:lang w:bidi="ar"/>
        </w:rPr>
        <w:t xml:space="preserve">сохранения заполненной анкеты </w:t>
      </w:r>
      <w:r w:rsidR="00CF562A" w:rsidRPr="00E1765F">
        <w:rPr>
          <w:color w:val="auto"/>
          <w:lang w:bidi="ar"/>
        </w:rPr>
        <w:t>если данные о заполнении анкеты соответствуют условиям: отсутствие повторного заполнения</w:t>
      </w:r>
      <w:r w:rsidR="00265B89" w:rsidRPr="00E1765F">
        <w:rPr>
          <w:color w:val="auto"/>
          <w:lang w:bidi="ar"/>
        </w:rPr>
        <w:t>.</w:t>
      </w:r>
    </w:p>
    <w:p w14:paraId="45D71CA7" w14:textId="17A965EC" w:rsidR="00265B89" w:rsidRPr="00E1765F" w:rsidRDefault="00265B89" w:rsidP="00265B89">
      <w:pPr>
        <w:pStyle w:val="3"/>
        <w:rPr>
          <w:rFonts w:ascii="Times New Roman" w:hAnsi="Times New Roman"/>
          <w:color w:val="auto"/>
          <w:lang w:bidi="ar"/>
        </w:rPr>
      </w:pPr>
      <w:bookmarkStart w:id="45" w:name="_Toc214040146"/>
      <w:bookmarkStart w:id="46" w:name="_Hlk206749876"/>
      <w:r w:rsidRPr="00E1765F">
        <w:rPr>
          <w:rFonts w:ascii="Times New Roman" w:hAnsi="Times New Roman"/>
          <w:color w:val="auto"/>
          <w:lang w:bidi="ar"/>
        </w:rPr>
        <w:t xml:space="preserve">Требования к автоматизации процессов, связанных </w:t>
      </w:r>
      <w:r w:rsidR="00292F08" w:rsidRPr="00E1765F">
        <w:rPr>
          <w:rFonts w:ascii="Times New Roman" w:hAnsi="Times New Roman"/>
          <w:color w:val="auto"/>
          <w:lang w:bidi="ar"/>
        </w:rPr>
        <w:t>с расчетом удовлетворенности качеством и условиями оказания услуг</w:t>
      </w:r>
      <w:bookmarkEnd w:id="45"/>
    </w:p>
    <w:bookmarkEnd w:id="46"/>
    <w:p w14:paraId="756713C1" w14:textId="77777777" w:rsidR="00205DC2" w:rsidRPr="00E1765F" w:rsidRDefault="00205DC2" w:rsidP="00205DC2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выполнении работ должны быть автоматизированы следующие процессы:</w:t>
      </w:r>
    </w:p>
    <w:p w14:paraId="59DE8047" w14:textId="77777777" w:rsidR="00205DC2" w:rsidRPr="00E1765F" w:rsidRDefault="00205DC2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</w:rPr>
      </w:pPr>
      <w:r w:rsidRPr="00E1765F">
        <w:rPr>
          <w:color w:val="auto"/>
          <w:lang w:bidi="ar"/>
        </w:rPr>
        <w:t>Расчет значений показателей;</w:t>
      </w:r>
    </w:p>
    <w:p w14:paraId="5A8FAAA6" w14:textId="77777777" w:rsidR="00205DC2" w:rsidRPr="00E1765F" w:rsidRDefault="00205DC2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</w:rPr>
      </w:pPr>
      <w:r w:rsidRPr="00E1765F">
        <w:rPr>
          <w:color w:val="auto"/>
          <w:lang w:bidi="ar"/>
        </w:rPr>
        <w:t>Отображение рассчитанных значений показателей;</w:t>
      </w:r>
    </w:p>
    <w:p w14:paraId="0E6DC3F5" w14:textId="0F3C15F4" w:rsidR="00205DC2" w:rsidRPr="00E1765F" w:rsidRDefault="00205DC2" w:rsidP="004A1399">
      <w:pPr>
        <w:pStyle w:val="11"/>
        <w:numPr>
          <w:ilvl w:val="0"/>
          <w:numId w:val="53"/>
        </w:numPr>
        <w:tabs>
          <w:tab w:val="left" w:pos="993"/>
        </w:tabs>
        <w:rPr>
          <w:color w:val="auto"/>
        </w:rPr>
      </w:pPr>
      <w:r w:rsidRPr="00E1765F">
        <w:rPr>
          <w:color w:val="auto"/>
          <w:lang w:bidi="ar"/>
        </w:rPr>
        <w:t>Передача агрегированных по организациям данных во внешние информационные системы.</w:t>
      </w:r>
    </w:p>
    <w:p w14:paraId="6631ACB2" w14:textId="419536AF" w:rsidR="00265B89" w:rsidRPr="00E1765F" w:rsidRDefault="00FD61ED" w:rsidP="00283E5A">
      <w:pPr>
        <w:pStyle w:val="o4"/>
      </w:pPr>
      <w:r w:rsidRPr="00E1765F">
        <w:t>Расчет значений показателей</w:t>
      </w:r>
    </w:p>
    <w:p w14:paraId="31AF5E22" w14:textId="28456437" w:rsidR="004F79BE" w:rsidRPr="00E1765F" w:rsidRDefault="004F79BE" w:rsidP="004F79B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</w:t>
      </w:r>
      <w:r w:rsidR="00CF562A" w:rsidRPr="00E1765F">
        <w:rPr>
          <w:lang w:eastAsia="en-US" w:bidi="ar"/>
        </w:rPr>
        <w:t>н</w:t>
      </w:r>
      <w:r w:rsidR="00451494" w:rsidRPr="00E1765F">
        <w:rPr>
          <w:lang w:eastAsia="en-US" w:bidi="ar"/>
        </w:rPr>
        <w:t>ы</w:t>
      </w:r>
      <w:r w:rsidRPr="00E1765F">
        <w:rPr>
          <w:lang w:eastAsia="en-US" w:bidi="ar"/>
        </w:rPr>
        <w:t xml:space="preserve"> быть реализован</w:t>
      </w:r>
      <w:r w:rsidR="00451494" w:rsidRPr="00E1765F">
        <w:rPr>
          <w:lang w:eastAsia="en-US" w:bidi="ar"/>
        </w:rPr>
        <w:t>ы</w:t>
      </w:r>
      <w:r w:rsidRPr="00E1765F">
        <w:rPr>
          <w:lang w:eastAsia="en-US" w:bidi="ar"/>
        </w:rPr>
        <w:t>:</w:t>
      </w:r>
    </w:p>
    <w:p w14:paraId="552C0537" w14:textId="5DCD45B9" w:rsidR="00CF562A" w:rsidRPr="00E1765F" w:rsidRDefault="00CF562A" w:rsidP="004A1399">
      <w:pPr>
        <w:pStyle w:val="aff0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Механизм</w:t>
      </w:r>
      <w:r w:rsidR="00451494" w:rsidRPr="00E1765F">
        <w:rPr>
          <w:lang w:eastAsia="en-US" w:bidi="ar"/>
        </w:rPr>
        <w:t>ы</w:t>
      </w:r>
      <w:r w:rsidRPr="00E1765F">
        <w:rPr>
          <w:lang w:eastAsia="en-US" w:bidi="ar"/>
        </w:rPr>
        <w:t xml:space="preserve"> расчета </w:t>
      </w:r>
      <w:r w:rsidR="00451494" w:rsidRPr="00E1765F">
        <w:rPr>
          <w:lang w:eastAsia="en-US" w:bidi="ar"/>
        </w:rPr>
        <w:t xml:space="preserve">в соответствии Методикой расчета показателей </w:t>
      </w:r>
      <w:r w:rsidRPr="00E1765F">
        <w:rPr>
          <w:lang w:eastAsia="en-US" w:bidi="ar"/>
        </w:rPr>
        <w:t>следующих показателей:</w:t>
      </w:r>
    </w:p>
    <w:p w14:paraId="3C2746E1" w14:textId="58A53696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Основной показатель уровня удовлетворенности для организации;</w:t>
      </w:r>
    </w:p>
    <w:p w14:paraId="49D6F23D" w14:textId="77777777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Дополнительные показатели уровня удовлетворенности организации:</w:t>
      </w:r>
    </w:p>
    <w:p w14:paraId="5617F975" w14:textId="77777777" w:rsidR="00265B89" w:rsidRPr="00E1765F" w:rsidRDefault="00265B89" w:rsidP="004A1399">
      <w:pPr>
        <w:pStyle w:val="aff0"/>
        <w:numPr>
          <w:ilvl w:val="2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Показатель уровня удовлетворенности доступностью и ясностью информации о порядке получения услуг и деятельности организации;</w:t>
      </w:r>
    </w:p>
    <w:p w14:paraId="70C9DB89" w14:textId="77777777" w:rsidR="00265B89" w:rsidRPr="00E1765F" w:rsidRDefault="00265B89" w:rsidP="004A1399">
      <w:pPr>
        <w:pStyle w:val="aff0"/>
        <w:numPr>
          <w:ilvl w:val="2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Показатель уровня удовлетворенности легкостью и удобством получения услуг;</w:t>
      </w:r>
    </w:p>
    <w:p w14:paraId="0AF81567" w14:textId="77777777" w:rsidR="00265B89" w:rsidRPr="00E1765F" w:rsidRDefault="00265B89" w:rsidP="004A1399">
      <w:pPr>
        <w:pStyle w:val="aff0"/>
        <w:numPr>
          <w:ilvl w:val="2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Показатель уровня удовлетворенности комфортом и удобством помещений организации;</w:t>
      </w:r>
    </w:p>
    <w:p w14:paraId="6A59C2FE" w14:textId="77777777" w:rsidR="00265B89" w:rsidRPr="00E1765F" w:rsidRDefault="00265B89" w:rsidP="004A1399">
      <w:pPr>
        <w:pStyle w:val="aff0"/>
        <w:numPr>
          <w:ilvl w:val="2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lastRenderedPageBreak/>
        <w:t>Показатель уровня удовлетворенности вежливостью и доброжелательностью работников организации;</w:t>
      </w:r>
    </w:p>
    <w:p w14:paraId="109A7B6B" w14:textId="77777777" w:rsidR="00265B89" w:rsidRPr="00E1765F" w:rsidRDefault="00265B89" w:rsidP="004A1399">
      <w:pPr>
        <w:pStyle w:val="aff0"/>
        <w:numPr>
          <w:ilvl w:val="2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Показатель уровня удовлетворенности профессионализмом работников организации;</w:t>
      </w:r>
    </w:p>
    <w:p w14:paraId="117D75FD" w14:textId="77777777" w:rsidR="00265B89" w:rsidRPr="00E1765F" w:rsidRDefault="00265B89" w:rsidP="004A1399">
      <w:pPr>
        <w:pStyle w:val="aff0"/>
        <w:numPr>
          <w:ilvl w:val="2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Показатель уровня удовлетворенности инклюзивностью и доступностью организации для граждан с ограниченными возможностями здоровья;</w:t>
      </w:r>
    </w:p>
    <w:p w14:paraId="152434A4" w14:textId="4189A396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Сводный показатель уровня удовлетворенности по типу организации для субъекта </w:t>
      </w:r>
      <w:r w:rsidR="00451494" w:rsidRPr="00E1765F">
        <w:rPr>
          <w:lang w:eastAsia="en-US" w:bidi="ar"/>
        </w:rPr>
        <w:t>Российской Федерации, участвующего в эксперименте (далее – субъект Российской Федерации)</w:t>
      </w:r>
      <w:r w:rsidRPr="00E1765F">
        <w:rPr>
          <w:lang w:eastAsia="en-US" w:bidi="ar"/>
        </w:rPr>
        <w:t>;</w:t>
      </w:r>
    </w:p>
    <w:p w14:paraId="2904473B" w14:textId="77777777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Федеральный показатель уровня удовлетворенности по типу организации;</w:t>
      </w:r>
    </w:p>
    <w:p w14:paraId="242D5922" w14:textId="4352B103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Показатель </w:t>
      </w:r>
      <w:r w:rsidR="00451494" w:rsidRPr="00E1765F">
        <w:rPr>
          <w:lang w:eastAsia="en-US" w:bidi="ar"/>
        </w:rPr>
        <w:t>доли</w:t>
      </w:r>
      <w:r w:rsidRPr="00E1765F">
        <w:rPr>
          <w:lang w:eastAsia="en-US" w:bidi="ar"/>
        </w:rPr>
        <w:t xml:space="preserve"> граждан-получателей услуг организации, заполнивших анкету;</w:t>
      </w:r>
    </w:p>
    <w:p w14:paraId="7AC137C1" w14:textId="5309E5F3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Сводный показатель </w:t>
      </w:r>
      <w:r w:rsidR="00451494" w:rsidRPr="00E1765F">
        <w:rPr>
          <w:lang w:eastAsia="en-US" w:bidi="ar"/>
        </w:rPr>
        <w:t xml:space="preserve">доли </w:t>
      </w:r>
      <w:r w:rsidRPr="00E1765F">
        <w:rPr>
          <w:lang w:eastAsia="en-US" w:bidi="ar"/>
        </w:rPr>
        <w:t>граждан-получателей услуг, заполнивших анкету, по типу организации для субъектов Российской Федерации;</w:t>
      </w:r>
    </w:p>
    <w:p w14:paraId="6184CF1D" w14:textId="77777777" w:rsidR="00265B89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Федеральный показатель процента граждан-получателей услуг, заполнивших анкету, по типу организации;</w:t>
      </w:r>
    </w:p>
    <w:p w14:paraId="6E1E0D48" w14:textId="77777777" w:rsidR="00451494" w:rsidRPr="00E1765F" w:rsidRDefault="00265B89" w:rsidP="004A1399">
      <w:pPr>
        <w:pStyle w:val="aff0"/>
        <w:numPr>
          <w:ilvl w:val="1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>Показатель уровня удовлетворенности в рамках проживания жизненной ситуации для субъекта Российской Федерации</w:t>
      </w:r>
      <w:r w:rsidR="00451494" w:rsidRPr="00E1765F">
        <w:rPr>
          <w:lang w:eastAsia="en-US" w:bidi="ar"/>
        </w:rPr>
        <w:t>;</w:t>
      </w:r>
    </w:p>
    <w:p w14:paraId="2BB73F87" w14:textId="5A1F12E0" w:rsidR="00451494" w:rsidRPr="00E1765F" w:rsidRDefault="00451494" w:rsidP="004A1399">
      <w:pPr>
        <w:pStyle w:val="aff0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Механизм запуска процесса расчета показателей </w:t>
      </w:r>
      <w:r w:rsidRPr="00E1765F">
        <w:t>за прошедший отчетный период (один календарный квартал) не позднее одного календарного дня с даты окончания отчетного периода</w:t>
      </w:r>
      <w:r w:rsidRPr="00E1765F">
        <w:rPr>
          <w:lang w:eastAsia="en-US" w:bidi="ar"/>
        </w:rPr>
        <w:t>;</w:t>
      </w:r>
    </w:p>
    <w:p w14:paraId="3F0A69DF" w14:textId="6DD1AA87" w:rsidR="00265B89" w:rsidRPr="00E1765F" w:rsidRDefault="00451494" w:rsidP="004A1399">
      <w:pPr>
        <w:pStyle w:val="aff0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Механизм ежедневного запуска процесса расчета показателей </w:t>
      </w:r>
      <w:r w:rsidRPr="00E1765F">
        <w:t>в текущем отчетном периоде с накопительным итогом с начала отчетного периода</w:t>
      </w:r>
      <w:r w:rsidR="00265B89" w:rsidRPr="00E1765F">
        <w:rPr>
          <w:lang w:eastAsia="en-US" w:bidi="ar"/>
        </w:rPr>
        <w:t>.</w:t>
      </w:r>
    </w:p>
    <w:p w14:paraId="0D8C5DCA" w14:textId="06AA45DC" w:rsidR="00265B89" w:rsidRPr="00E1765F" w:rsidRDefault="00FD61ED" w:rsidP="00283E5A">
      <w:pPr>
        <w:pStyle w:val="o4"/>
      </w:pPr>
      <w:r w:rsidRPr="00E1765F">
        <w:t>Отображение рассчитанных значений показателей в личных кабинетах организаций</w:t>
      </w:r>
    </w:p>
    <w:p w14:paraId="7A57B82F" w14:textId="77777777" w:rsidR="004F79BE" w:rsidRPr="00E1765F" w:rsidRDefault="004F79BE" w:rsidP="004F79B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должны быть реализованы:</w:t>
      </w:r>
    </w:p>
    <w:p w14:paraId="049702A5" w14:textId="190FE025" w:rsidR="00265B89" w:rsidRPr="00E1765F" w:rsidRDefault="00265B89" w:rsidP="004A1399">
      <w:pPr>
        <w:pStyle w:val="11"/>
        <w:numPr>
          <w:ilvl w:val="0"/>
          <w:numId w:val="9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с условным названием «Раздел Оценка качества» в главном меню ЛКО ОГ ПОС – Элемент 1;</w:t>
      </w:r>
    </w:p>
    <w:p w14:paraId="304D2C37" w14:textId="2EC6CD6B" w:rsidR="00265B89" w:rsidRPr="00E1765F" w:rsidRDefault="00265B89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доступа к активации Элемента 1 пользователям с ролями: «Уполномоченный администратор», «</w:t>
      </w:r>
      <w:r w:rsidR="009E086B" w:rsidRPr="00E1765F">
        <w:rPr>
          <w:color w:val="auto"/>
          <w:lang w:bidi="ar"/>
        </w:rPr>
        <w:t>Федеральный координатор эксперимента</w:t>
      </w:r>
      <w:r w:rsidRPr="00E1765F">
        <w:rPr>
          <w:color w:val="auto"/>
          <w:lang w:bidi="ar"/>
        </w:rPr>
        <w:t>», «Региональный уполномоченный» (для организаций</w:t>
      </w:r>
      <w:r w:rsidR="009E086B" w:rsidRPr="00E1765F">
        <w:rPr>
          <w:color w:val="auto"/>
          <w:lang w:bidi="ar"/>
        </w:rPr>
        <w:t xml:space="preserve"> – участников эксперимента</w:t>
      </w:r>
      <w:r w:rsidRPr="00E1765F">
        <w:rPr>
          <w:color w:val="auto"/>
          <w:lang w:bidi="ar"/>
        </w:rPr>
        <w:t>), «Федеральный уполномоченный» (для организаций</w:t>
      </w:r>
      <w:r w:rsidR="009E086B" w:rsidRPr="00E1765F">
        <w:rPr>
          <w:color w:val="auto"/>
          <w:lang w:bidi="ar"/>
        </w:rPr>
        <w:t xml:space="preserve"> – участников эксперимента</w:t>
      </w:r>
      <w:r w:rsidRPr="00E1765F">
        <w:rPr>
          <w:color w:val="auto"/>
          <w:lang w:bidi="ar"/>
        </w:rPr>
        <w:t>), «Уполномоченный организации» (только для своей организации);</w:t>
      </w:r>
    </w:p>
    <w:p w14:paraId="1BA5FD45" w14:textId="30F862E9" w:rsidR="00265B89" w:rsidRPr="00E1765F" w:rsidRDefault="00265B89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открытия страницы</w:t>
      </w:r>
      <w:r w:rsidR="00143C65" w:rsidRPr="00E1765F">
        <w:rPr>
          <w:color w:val="auto"/>
          <w:lang w:bidi="ar"/>
        </w:rPr>
        <w:t xml:space="preserve"> с условным названием</w:t>
      </w:r>
      <w:r w:rsidRPr="00E1765F">
        <w:rPr>
          <w:color w:val="auto"/>
          <w:lang w:bidi="ar"/>
        </w:rPr>
        <w:t xml:space="preserve"> «Оценка качества» при активации Элемента 1;</w:t>
      </w:r>
    </w:p>
    <w:p w14:paraId="414567AF" w14:textId="02979C3E" w:rsidR="00143C65" w:rsidRPr="00E1765F" w:rsidRDefault="00143C65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Страница с условным названием «Оценка качества» включая:</w:t>
      </w:r>
    </w:p>
    <w:p w14:paraId="23A67B2E" w14:textId="44C10A17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Элемент интерфейса, позволяющий ознакомиться с показателями удовлетворённости оказанными услугами – Элемент 1;</w:t>
      </w:r>
    </w:p>
    <w:p w14:paraId="08D14560" w14:textId="4EE8B32E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основным показателем удовлетворённости по организации – Элемент 2;</w:t>
      </w:r>
    </w:p>
    <w:p w14:paraId="6152CF68" w14:textId="08960661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рассчитанными дополнительными показателями по организации – Элемент 3;</w:t>
      </w:r>
    </w:p>
    <w:p w14:paraId="2EE96FF9" w14:textId="0D96AA57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сводным показателем уровня удовлетворённости по типу организации для субъекта Российской Федерации – Элемент 4;</w:t>
      </w:r>
    </w:p>
    <w:p w14:paraId="69479B1E" w14:textId="660FEB5F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федеральным показателем уровня удовлетворённости по типу организации – Элемент 5;</w:t>
      </w:r>
    </w:p>
    <w:p w14:paraId="349A30DE" w14:textId="1A2AB1D0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показателем доли граждан-получателей услуг, заполнивших анкеты, по организации – Элемент 6;</w:t>
      </w:r>
    </w:p>
    <w:p w14:paraId="466F5C19" w14:textId="66956ED3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сводным показателем доли граждан-получателей услуг, заполнивших анкеты, по типу организации для субъектов Российской Федерации – Элемент 7;</w:t>
      </w:r>
    </w:p>
    <w:p w14:paraId="103696FF" w14:textId="5C7CFC33" w:rsidR="00027E6C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федеральным показателем доли граждан-получателей услуг, заполнивших анкеты, по типу организации – Элемент 8;</w:t>
      </w:r>
    </w:p>
    <w:p w14:paraId="690C281B" w14:textId="4B75D375" w:rsidR="00265B89" w:rsidRPr="00E1765F" w:rsidRDefault="00027E6C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интерфейса, позволяющий ознакомиться с рассчитанным показателем уровня удовлетворённости в рамках проживания жизненной ситуации – Элемент 9</w:t>
      </w:r>
      <w:r w:rsidR="001E649E" w:rsidRPr="00E1765F">
        <w:rPr>
          <w:color w:val="auto"/>
          <w:lang w:bidi="ar"/>
        </w:rPr>
        <w:t>;</w:t>
      </w:r>
    </w:p>
    <w:p w14:paraId="1FE9EC1A" w14:textId="5559C7EE" w:rsidR="001E649E" w:rsidRPr="00E1765F" w:rsidRDefault="001E649E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доступа пользователю с ролью «Уполномоченный администратор» к просмотру Элементов 1–9;</w:t>
      </w:r>
    </w:p>
    <w:p w14:paraId="3E2082B9" w14:textId="396E9E29" w:rsidR="001E649E" w:rsidRPr="00E1765F" w:rsidRDefault="001E649E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доступа пользователю с ролью «Федеральный координатор эксперимента» к просмотру Элементов 1, 2, 4, 5, 7, 8;</w:t>
      </w:r>
    </w:p>
    <w:p w14:paraId="44E18E3D" w14:textId="6A32AD9A" w:rsidR="001E649E" w:rsidRPr="00E1765F" w:rsidRDefault="001E649E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доступа пользователю с ролью «Региональный уполномоченный» (для организаций – участников эксперимента) к просмотру Элементов 1, 2, 3, 4, 6, 7, 9;</w:t>
      </w:r>
    </w:p>
    <w:p w14:paraId="40DAF902" w14:textId="27A5F944" w:rsidR="001E649E" w:rsidRPr="00E1765F" w:rsidRDefault="001E649E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доступа пользователю с ролью «Федеральный уполномоченный» (для организаций – участников эксперимента) к просмотру Элементов 1, 2, 3, 5, 6, 8;</w:t>
      </w:r>
    </w:p>
    <w:p w14:paraId="64B386B7" w14:textId="2B8FA5C2" w:rsidR="00027E6C" w:rsidRPr="00E1765F" w:rsidRDefault="001E649E" w:rsidP="004A1399">
      <w:pPr>
        <w:pStyle w:val="21"/>
        <w:numPr>
          <w:ilvl w:val="1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доступа пользователю с ролью «Уполномоченный организации» (только для своей организации) к просмотру Элементов 1, 2, 3, 6.</w:t>
      </w:r>
    </w:p>
    <w:p w14:paraId="621B3738" w14:textId="15021DBD" w:rsidR="00FD61ED" w:rsidRPr="00E1765F" w:rsidRDefault="004A5280" w:rsidP="00283E5A">
      <w:pPr>
        <w:pStyle w:val="o4"/>
      </w:pPr>
      <w:r w:rsidRPr="00E1765F">
        <w:lastRenderedPageBreak/>
        <w:t>Передача агрегированных по организациям данных во внешние информационные системы</w:t>
      </w:r>
    </w:p>
    <w:p w14:paraId="6986B0CC" w14:textId="77777777" w:rsidR="004F79BE" w:rsidRPr="00E1765F" w:rsidRDefault="004F79BE" w:rsidP="004F79B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автоматизации должны быть реализованы:</w:t>
      </w:r>
    </w:p>
    <w:p w14:paraId="76D23C4C" w14:textId="3638B132" w:rsidR="004A5280" w:rsidRPr="00E1765F" w:rsidRDefault="00961322" w:rsidP="004A1399">
      <w:pPr>
        <w:pStyle w:val="11"/>
        <w:numPr>
          <w:ilvl w:val="0"/>
          <w:numId w:val="5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с условным названием «Сформировать файл» – Элемент 1;</w:t>
      </w:r>
    </w:p>
    <w:p w14:paraId="77FE9AFE" w14:textId="1B8CC5A4" w:rsidR="00961322" w:rsidRPr="00E1765F" w:rsidRDefault="00961322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пользователям с ролью «Федеральный координатор эксперимента» доступа к активации Элемента 1;</w:t>
      </w:r>
    </w:p>
    <w:p w14:paraId="7D8CFF53" w14:textId="0286DC1B" w:rsidR="00961322" w:rsidRPr="00E1765F" w:rsidRDefault="00961322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запуска формирования файла табличного формата с заполненными анкетами и рассчитанными показателями при активации Элемента 1;</w:t>
      </w:r>
    </w:p>
    <w:p w14:paraId="252C1980" w14:textId="6F1A0400" w:rsidR="00961322" w:rsidRPr="00E1765F" w:rsidRDefault="00961322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запуска процесса формирования файла в ручном режиме;</w:t>
      </w:r>
    </w:p>
    <w:p w14:paraId="27DB1134" w14:textId="78545FD3" w:rsidR="00961322" w:rsidRPr="00E1765F" w:rsidRDefault="00961322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с условным названием «Скачать файл» – Элемент 2;</w:t>
      </w:r>
    </w:p>
    <w:p w14:paraId="1A2FB93B" w14:textId="293D65D1" w:rsidR="00961322" w:rsidRPr="00E1765F" w:rsidRDefault="00961322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пользователям с ролью «Федеральный координатор эксперимента» доступа к активации Элемента 2;</w:t>
      </w:r>
    </w:p>
    <w:p w14:paraId="10155ACD" w14:textId="12E73B70" w:rsidR="00961322" w:rsidRPr="00E1765F" w:rsidRDefault="00961322" w:rsidP="004A1399">
      <w:pPr>
        <w:pStyle w:val="11"/>
        <w:numPr>
          <w:ilvl w:val="0"/>
          <w:numId w:val="5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скачивания сформированного файла табличного формата при активации Элемента 2.</w:t>
      </w:r>
    </w:p>
    <w:p w14:paraId="170920C0" w14:textId="707EE286" w:rsidR="00BE7F1A" w:rsidRPr="00E1765F" w:rsidRDefault="00BE7F1A" w:rsidP="00FD61ED">
      <w:pPr>
        <w:pStyle w:val="2"/>
        <w:spacing w:before="0" w:after="0"/>
        <w:jc w:val="left"/>
        <w:rPr>
          <w:lang w:bidi="ar"/>
        </w:rPr>
      </w:pPr>
      <w:bookmarkStart w:id="47" w:name="_Toc214040147"/>
      <w:r w:rsidRPr="00E1765F">
        <w:rPr>
          <w:lang w:bidi="ar"/>
        </w:rPr>
        <w:t xml:space="preserve">Требования к доработке </w:t>
      </w:r>
      <w:r w:rsidR="0014789F" w:rsidRPr="00E1765F">
        <w:rPr>
          <w:lang w:bidi="ar"/>
        </w:rPr>
        <w:t>модуля «Опросы»</w:t>
      </w:r>
      <w:bookmarkEnd w:id="47"/>
    </w:p>
    <w:p w14:paraId="543A273D" w14:textId="0BF36352" w:rsidR="00BE7F1A" w:rsidRPr="00E1765F" w:rsidRDefault="00BE7F1A" w:rsidP="00BE7F1A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</w:t>
      </w:r>
      <w:r w:rsidR="0014789F" w:rsidRPr="00E1765F">
        <w:rPr>
          <w:lang w:eastAsia="en-US" w:bidi="ar"/>
        </w:rPr>
        <w:t xml:space="preserve">модуля «Опросы» </w:t>
      </w:r>
      <w:r w:rsidRPr="00E1765F">
        <w:rPr>
          <w:lang w:eastAsia="en-US" w:bidi="ar"/>
        </w:rPr>
        <w:t>должны быть реализованы:</w:t>
      </w:r>
    </w:p>
    <w:p w14:paraId="57DE707B" w14:textId="77777777" w:rsidR="0014789F" w:rsidRPr="00E1765F" w:rsidRDefault="0014789F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загрузки собственного справочника в качестве вариантов ответа к вопросу с выпадающим списком;</w:t>
      </w:r>
    </w:p>
    <w:p w14:paraId="56001F8F" w14:textId="3D5ED4B5" w:rsidR="00BE7F1A" w:rsidRPr="00E1765F" w:rsidRDefault="0014789F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выбора вариантов ответа, для которых будет доступен комментарий пользователя.</w:t>
      </w:r>
    </w:p>
    <w:p w14:paraId="750D44D1" w14:textId="5155DC9A" w:rsidR="00BB7044" w:rsidRPr="00E1765F" w:rsidRDefault="00BB7044" w:rsidP="00BB7044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48" w:name="_Toc214040148"/>
      <w:r w:rsidRPr="00E1765F">
        <w:rPr>
          <w:rFonts w:ascii="Times New Roman" w:hAnsi="Times New Roman"/>
          <w:bCs/>
          <w:color w:val="auto"/>
          <w:szCs w:val="26"/>
          <w:lang w:bidi="ar"/>
        </w:rPr>
        <w:t xml:space="preserve">Требования к реализации </w:t>
      </w:r>
      <w:r w:rsidRPr="00E1765F">
        <w:rPr>
          <w:rFonts w:ascii="Times New Roman" w:hAnsi="Times New Roman"/>
          <w:color w:val="auto"/>
          <w:lang w:bidi="ar"/>
        </w:rPr>
        <w:t>возможности загрузки собственного справочника в качестве вариантов ответа к вопросу с выпадающим списком</w:t>
      </w:r>
      <w:bookmarkEnd w:id="48"/>
    </w:p>
    <w:p w14:paraId="70620E90" w14:textId="77777777" w:rsidR="00E90B74" w:rsidRPr="00E1765F" w:rsidRDefault="00BB7044" w:rsidP="00BB7044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</w:t>
      </w:r>
      <w:r w:rsidR="00E90B74" w:rsidRPr="00E1765F">
        <w:rPr>
          <w:lang w:eastAsia="en-US" w:bidi="ar"/>
        </w:rPr>
        <w:t>реализации</w:t>
      </w:r>
      <w:r w:rsidRPr="00E1765F">
        <w:rPr>
          <w:lang w:eastAsia="en-US" w:bidi="ar"/>
        </w:rPr>
        <w:t xml:space="preserve"> должны быть </w:t>
      </w:r>
      <w:r w:rsidR="00E90B74" w:rsidRPr="00E1765F">
        <w:rPr>
          <w:lang w:eastAsia="en-US" w:bidi="ar"/>
        </w:rPr>
        <w:t>доработаны ЛКО ОГ ПОС и ЛКП ОГ ПОС.</w:t>
      </w:r>
    </w:p>
    <w:p w14:paraId="23157188" w14:textId="58E4A3FD" w:rsidR="00BB7044" w:rsidRPr="00E1765F" w:rsidRDefault="00E90B74" w:rsidP="00BB7044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ЛКО ОГ ПОС должны быть </w:t>
      </w:r>
      <w:r w:rsidR="00140367" w:rsidRPr="00E1765F">
        <w:rPr>
          <w:lang w:eastAsia="en-US" w:bidi="ar"/>
        </w:rPr>
        <w:t>реализованы:</w:t>
      </w:r>
    </w:p>
    <w:p w14:paraId="5707F439" w14:textId="78E2D939" w:rsidR="00AA0960" w:rsidRPr="00E1765F" w:rsidRDefault="00AA0960" w:rsidP="004A1399">
      <w:pPr>
        <w:pStyle w:val="11"/>
        <w:numPr>
          <w:ilvl w:val="0"/>
          <w:numId w:val="7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Форма создания вопроса типа </w:t>
      </w:r>
      <w:r w:rsidR="00140367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 xml:space="preserve">«Выбор </w:t>
      </w:r>
      <w:r w:rsidR="00140367" w:rsidRPr="00E1765F">
        <w:rPr>
          <w:color w:val="auto"/>
          <w:lang w:bidi="ar"/>
        </w:rPr>
        <w:t>из собственного справочника</w:t>
      </w:r>
      <w:r w:rsidR="000D7453" w:rsidRPr="00E1765F">
        <w:rPr>
          <w:color w:val="auto"/>
          <w:lang w:bidi="ar"/>
        </w:rPr>
        <w:t>»</w:t>
      </w:r>
      <w:r w:rsidR="00140367" w:rsidRPr="00E1765F">
        <w:rPr>
          <w:color w:val="auto"/>
          <w:lang w:bidi="ar"/>
        </w:rPr>
        <w:t>, с</w:t>
      </w:r>
      <w:r w:rsidRPr="00E1765F">
        <w:rPr>
          <w:color w:val="auto"/>
          <w:lang w:bidi="ar"/>
        </w:rPr>
        <w:t xml:space="preserve"> </w:t>
      </w:r>
      <w:r w:rsidR="00140367" w:rsidRPr="00E1765F">
        <w:rPr>
          <w:color w:val="auto"/>
          <w:lang w:bidi="ar"/>
        </w:rPr>
        <w:t>элементами интерфейса, позволяющими</w:t>
      </w:r>
      <w:r w:rsidRPr="00E1765F">
        <w:rPr>
          <w:color w:val="auto"/>
          <w:lang w:bidi="ar"/>
        </w:rPr>
        <w:t>:</w:t>
      </w:r>
    </w:p>
    <w:p w14:paraId="4F2DEE18" w14:textId="2606E27D" w:rsidR="00AA0960" w:rsidRPr="00E1765F" w:rsidRDefault="00AA0960" w:rsidP="004A1399">
      <w:pPr>
        <w:pStyle w:val="21"/>
        <w:numPr>
          <w:ilvl w:val="1"/>
          <w:numId w:val="16"/>
        </w:numPr>
        <w:rPr>
          <w:color w:val="auto"/>
          <w:lang w:bidi="ar"/>
        </w:rPr>
      </w:pPr>
      <w:r w:rsidRPr="00E1765F">
        <w:rPr>
          <w:color w:val="auto"/>
        </w:rPr>
        <w:t>Указать название вопроса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 xml:space="preserve"> – Элемент 1</w:t>
      </w:r>
      <w:r w:rsidRPr="00E1765F">
        <w:rPr>
          <w:color w:val="auto"/>
          <w:lang w:val="en-US"/>
        </w:rPr>
        <w:t>;</w:t>
      </w:r>
    </w:p>
    <w:p w14:paraId="3013F778" w14:textId="79701111" w:rsidR="00AA0960" w:rsidRPr="00E1765F" w:rsidRDefault="00AA0960" w:rsidP="004A1399">
      <w:pPr>
        <w:pStyle w:val="21"/>
        <w:numPr>
          <w:ilvl w:val="1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Открыть диалоговое окно выбора файла формата </w:t>
      </w:r>
      <w:r w:rsidRPr="00E1765F">
        <w:rPr>
          <w:color w:val="auto"/>
          <w:lang w:val="en-US" w:bidi="ar"/>
        </w:rPr>
        <w:t>CSV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 xml:space="preserve"> – Элемент 2</w:t>
      </w:r>
      <w:r w:rsidRPr="00E1765F">
        <w:rPr>
          <w:color w:val="auto"/>
          <w:lang w:bidi="ar"/>
        </w:rPr>
        <w:t>;</w:t>
      </w:r>
    </w:p>
    <w:p w14:paraId="4E950864" w14:textId="084382D1" w:rsidR="00AA0960" w:rsidRPr="00E1765F" w:rsidRDefault="00AA0960" w:rsidP="004A1399">
      <w:pPr>
        <w:pStyle w:val="21"/>
        <w:numPr>
          <w:ilvl w:val="1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Ознакомиться со списком загруженных данных 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 xml:space="preserve">– Элемент </w:t>
      </w:r>
      <w:r w:rsidR="008C2DF1" w:rsidRPr="00E1765F">
        <w:rPr>
          <w:rFonts w:eastAsia="Times New Roman"/>
          <w:color w:val="auto"/>
          <w:szCs w:val="24"/>
          <w:shd w:val="clear" w:color="auto" w:fill="auto"/>
          <w:lang w:bidi="ar"/>
        </w:rPr>
        <w:t>3</w:t>
      </w:r>
      <w:r w:rsidRPr="00E1765F">
        <w:rPr>
          <w:color w:val="auto"/>
          <w:lang w:bidi="ar"/>
        </w:rPr>
        <w:t>;</w:t>
      </w:r>
    </w:p>
    <w:p w14:paraId="466FD6BE" w14:textId="20FE3F07" w:rsidR="00AA0960" w:rsidRPr="00E1765F" w:rsidRDefault="00AA0960" w:rsidP="004A1399">
      <w:pPr>
        <w:pStyle w:val="21"/>
        <w:numPr>
          <w:ilvl w:val="1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Выбрать столбцы, по которым будет выполняться поиск ответа 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 xml:space="preserve">– Элемент </w:t>
      </w:r>
      <w:r w:rsidR="008C2DF1" w:rsidRPr="00E1765F">
        <w:rPr>
          <w:rFonts w:eastAsia="Times New Roman"/>
          <w:color w:val="auto"/>
          <w:szCs w:val="24"/>
          <w:shd w:val="clear" w:color="auto" w:fill="auto"/>
          <w:lang w:bidi="ar"/>
        </w:rPr>
        <w:t>4</w:t>
      </w:r>
      <w:r w:rsidRPr="00E1765F">
        <w:rPr>
          <w:color w:val="auto"/>
          <w:lang w:bidi="ar"/>
        </w:rPr>
        <w:t>;</w:t>
      </w:r>
    </w:p>
    <w:p w14:paraId="4B8E1EE0" w14:textId="54C4C4BC" w:rsidR="00AA0960" w:rsidRPr="00E1765F" w:rsidRDefault="00AA0960" w:rsidP="004A1399">
      <w:pPr>
        <w:pStyle w:val="21"/>
        <w:numPr>
          <w:ilvl w:val="1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Выбрать столбец, по которому будет отображаться выдача ответа 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 xml:space="preserve">– Элемент </w:t>
      </w:r>
      <w:r w:rsidR="008C2DF1" w:rsidRPr="00E1765F">
        <w:rPr>
          <w:rFonts w:eastAsia="Times New Roman"/>
          <w:color w:val="auto"/>
          <w:szCs w:val="24"/>
          <w:shd w:val="clear" w:color="auto" w:fill="auto"/>
          <w:lang w:bidi="ar"/>
        </w:rPr>
        <w:t>5</w:t>
      </w:r>
      <w:r w:rsidRPr="00E1765F">
        <w:rPr>
          <w:color w:val="auto"/>
          <w:lang w:bidi="ar"/>
        </w:rPr>
        <w:t>;</w:t>
      </w:r>
    </w:p>
    <w:p w14:paraId="6D52F748" w14:textId="47A7EAEC" w:rsidR="00F01468" w:rsidRPr="00E1765F" w:rsidRDefault="00F01468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обработки файла в формате </w:t>
      </w:r>
      <w:r w:rsidRPr="00E1765F">
        <w:rPr>
          <w:color w:val="auto"/>
          <w:lang w:val="en-US" w:bidi="ar"/>
        </w:rPr>
        <w:t>csv</w:t>
      </w:r>
      <w:r w:rsidRPr="00E1765F">
        <w:rPr>
          <w:color w:val="auto"/>
          <w:lang w:bidi="ar"/>
        </w:rPr>
        <w:t xml:space="preserve"> в кодировке </w:t>
      </w:r>
      <w:r w:rsidRPr="00E1765F">
        <w:rPr>
          <w:color w:val="auto"/>
          <w:lang w:val="en-US" w:bidi="ar"/>
        </w:rPr>
        <w:t>UTF</w:t>
      </w:r>
      <w:r w:rsidRPr="00E1765F">
        <w:rPr>
          <w:color w:val="auto"/>
          <w:lang w:bidi="ar"/>
        </w:rPr>
        <w:t>-8 с разделителем «</w:t>
      </w:r>
      <w:r w:rsidR="0013521F" w:rsidRPr="00E1765F">
        <w:rPr>
          <w:color w:val="auto"/>
          <w:lang w:bidi="ar"/>
        </w:rPr>
        <w:t>точка с запятой</w:t>
      </w:r>
      <w:r w:rsidRPr="00E1765F">
        <w:rPr>
          <w:color w:val="auto"/>
          <w:lang w:bidi="ar"/>
        </w:rPr>
        <w:t>»;</w:t>
      </w:r>
    </w:p>
    <w:p w14:paraId="7E254CF2" w14:textId="77777777" w:rsidR="00AA0960" w:rsidRPr="00E1765F" w:rsidRDefault="00AA0960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Механизм вывода уведомления с условным названием «Файл пустой» при попытке загрузить файл без данных;</w:t>
      </w:r>
    </w:p>
    <w:p w14:paraId="7805CDD5" w14:textId="77777777" w:rsidR="00AA0960" w:rsidRPr="00E1765F" w:rsidRDefault="00AA0960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уведомления с условным названием «Превышен размер» при попытке загрузить файл больше 5 МБ;</w:t>
      </w:r>
    </w:p>
    <w:p w14:paraId="11B65034" w14:textId="77777777" w:rsidR="00AA0960" w:rsidRPr="00E1765F" w:rsidRDefault="00AA0960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уведомления с условным названием «Превышено количество строк» при попытке загрузить файл с количеством строк больше 10 000;</w:t>
      </w:r>
    </w:p>
    <w:p w14:paraId="1A2F9D0E" w14:textId="77777777" w:rsidR="00AA0960" w:rsidRPr="00E1765F" w:rsidRDefault="00AA0960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уведомления с условным названием «Превышено количество столбцов» при попытке загрузить файл с количеством столбцов больше 20;</w:t>
      </w:r>
    </w:p>
    <w:p w14:paraId="2FA8E479" w14:textId="1BBC4E4B" w:rsidR="00AA0960" w:rsidRPr="00E1765F" w:rsidRDefault="00AA0960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Элемента 3, Элемента 4</w:t>
      </w:r>
      <w:r w:rsidR="00F01468" w:rsidRPr="00E1765F">
        <w:rPr>
          <w:color w:val="auto"/>
          <w:lang w:bidi="ar"/>
        </w:rPr>
        <w:t xml:space="preserve">, </w:t>
      </w:r>
      <w:r w:rsidRPr="00E1765F">
        <w:rPr>
          <w:color w:val="auto"/>
          <w:lang w:bidi="ar"/>
        </w:rPr>
        <w:t>Элемента 5 при успешной загрузке файла;</w:t>
      </w:r>
    </w:p>
    <w:p w14:paraId="7D0CF483" w14:textId="5D8BF80B" w:rsidR="00BB7044" w:rsidRPr="00E1765F" w:rsidRDefault="0053732A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F8675F" w:rsidRPr="00E1765F">
        <w:rPr>
          <w:color w:val="auto"/>
          <w:lang w:bidi="ar"/>
        </w:rPr>
        <w:t>отправки</w:t>
      </w:r>
      <w:r w:rsidRPr="00E1765F">
        <w:rPr>
          <w:color w:val="auto"/>
          <w:lang w:bidi="ar"/>
        </w:rPr>
        <w:t xml:space="preserve"> в ЛКП ОГ ПОС информации о вопросе данного типа;</w:t>
      </w:r>
    </w:p>
    <w:p w14:paraId="7010103E" w14:textId="024CF397" w:rsidR="00F8675F" w:rsidRPr="00E1765F" w:rsidRDefault="00F8675F" w:rsidP="00F8675F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>При доработке ЛКП ОГ ПОС должны быть доработаны/реализованы:</w:t>
      </w:r>
    </w:p>
    <w:p w14:paraId="4B5AC916" w14:textId="0ED7C964" w:rsidR="0053732A" w:rsidRPr="00E1765F" w:rsidRDefault="006E7A40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отображения гражданину вопроса </w:t>
      </w:r>
      <w:r w:rsidR="00947EB1"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  <w:lang w:bidi="ar"/>
        </w:rPr>
        <w:t>типа «Выбор из собственного справочника» и вариантов ответа к указанному типу вопроса при получении данных от ЛКО ОГ ПОС</w:t>
      </w:r>
      <w:r w:rsidR="00D5461C" w:rsidRPr="00E1765F">
        <w:rPr>
          <w:color w:val="auto"/>
          <w:lang w:bidi="ar"/>
        </w:rPr>
        <w:t>.</w:t>
      </w:r>
    </w:p>
    <w:p w14:paraId="6E3FB684" w14:textId="5839E4B2" w:rsidR="00BB7044" w:rsidRPr="00E1765F" w:rsidRDefault="00AC499C" w:rsidP="00BB7044">
      <w:pPr>
        <w:pStyle w:val="3"/>
        <w:rPr>
          <w:rFonts w:ascii="Times New Roman" w:hAnsi="Times New Roman"/>
          <w:color w:val="auto"/>
          <w:lang w:bidi="ar"/>
        </w:rPr>
      </w:pPr>
      <w:r w:rsidRPr="00E1765F">
        <w:rPr>
          <w:rFonts w:ascii="Times New Roman" w:hAnsi="Times New Roman"/>
          <w:color w:val="auto"/>
          <w:lang w:bidi="ar"/>
        </w:rPr>
        <w:tab/>
      </w:r>
      <w:bookmarkStart w:id="49" w:name="_Toc214040149"/>
      <w:r w:rsidR="00BB7044" w:rsidRPr="00E1765F">
        <w:rPr>
          <w:rFonts w:ascii="Times New Roman" w:hAnsi="Times New Roman"/>
          <w:bCs/>
          <w:color w:val="auto"/>
          <w:szCs w:val="26"/>
          <w:lang w:bidi="ar"/>
        </w:rPr>
        <w:t xml:space="preserve">Требования к реализации </w:t>
      </w:r>
      <w:r w:rsidR="00BB7044" w:rsidRPr="00E1765F">
        <w:rPr>
          <w:rFonts w:ascii="Times New Roman" w:hAnsi="Times New Roman"/>
          <w:color w:val="auto"/>
          <w:lang w:bidi="ar"/>
        </w:rPr>
        <w:t>возможности выбора вариантов ответа, для которых будет доступен комментарий пользователя</w:t>
      </w:r>
      <w:bookmarkEnd w:id="49"/>
    </w:p>
    <w:p w14:paraId="03AAF058" w14:textId="77777777" w:rsidR="004A32C9" w:rsidRPr="00E1765F" w:rsidRDefault="004A32C9" w:rsidP="004A32C9">
      <w:pPr>
        <w:rPr>
          <w:lang w:eastAsia="en-US" w:bidi="ar"/>
        </w:rPr>
      </w:pPr>
    </w:p>
    <w:p w14:paraId="49D4C91E" w14:textId="4AE5F5A1" w:rsidR="00E90B74" w:rsidRPr="00E1765F" w:rsidRDefault="00E90B74" w:rsidP="00E90B74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реализации должны быть доработаны ЛКО ОГ ПОС и ЛКП ОГ ПОС.</w:t>
      </w:r>
    </w:p>
    <w:p w14:paraId="033470EC" w14:textId="7992DE2D" w:rsidR="00E90B74" w:rsidRPr="00E1765F" w:rsidRDefault="00E90B74" w:rsidP="00E90B74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ЛКО ОГ ПОС должны быть </w:t>
      </w:r>
      <w:r w:rsidR="004A32C9" w:rsidRPr="00E1765F">
        <w:rPr>
          <w:lang w:eastAsia="en-US" w:bidi="ar"/>
        </w:rPr>
        <w:t>реализованы</w:t>
      </w:r>
      <w:r w:rsidRPr="00E1765F">
        <w:rPr>
          <w:lang w:eastAsia="en-US" w:bidi="ar"/>
        </w:rPr>
        <w:t>:</w:t>
      </w:r>
    </w:p>
    <w:p w14:paraId="3A860334" w14:textId="1ED45DB5" w:rsidR="00E90B74" w:rsidRPr="00E1765F" w:rsidRDefault="00E90B74" w:rsidP="004A1399">
      <w:pPr>
        <w:pStyle w:val="11"/>
        <w:numPr>
          <w:ilvl w:val="0"/>
          <w:numId w:val="6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</w:t>
      </w:r>
      <w:r w:rsidR="004A32C9" w:rsidRPr="00E1765F">
        <w:rPr>
          <w:color w:val="auto"/>
          <w:lang w:bidi="ar"/>
        </w:rPr>
        <w:t xml:space="preserve"> в списке вариантов ответа в форме создания/редактирования вопрос</w:t>
      </w:r>
      <w:r w:rsidR="00AC628B" w:rsidRPr="00E1765F">
        <w:rPr>
          <w:color w:val="auto"/>
          <w:lang w:bidi="ar"/>
        </w:rPr>
        <w:t>ов</w:t>
      </w:r>
      <w:r w:rsidR="004A32C9" w:rsidRPr="00E1765F">
        <w:rPr>
          <w:color w:val="auto"/>
          <w:lang w:bidi="ar"/>
        </w:rPr>
        <w:t xml:space="preserve"> типа «Один вариант»</w:t>
      </w:r>
      <w:r w:rsidR="00AC628B" w:rsidRPr="00E1765F">
        <w:rPr>
          <w:color w:val="auto"/>
          <w:lang w:bidi="ar"/>
        </w:rPr>
        <w:t>, «Несколько вариантов», «Раскрывающийся список»</w:t>
      </w:r>
      <w:r w:rsidR="003F7096" w:rsidRPr="00E1765F">
        <w:rPr>
          <w:color w:val="auto"/>
          <w:lang w:bidi="ar"/>
        </w:rPr>
        <w:t xml:space="preserve"> 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>с условным названием «</w:t>
      </w:r>
      <w:r w:rsidR="00AC628B" w:rsidRPr="00E1765F">
        <w:rPr>
          <w:rFonts w:eastAsia="Times New Roman"/>
          <w:color w:val="auto"/>
          <w:szCs w:val="24"/>
          <w:shd w:val="clear" w:color="auto" w:fill="auto"/>
          <w:lang w:bidi="ar"/>
        </w:rPr>
        <w:t>Вывести поле "Комментарий"</w:t>
      </w:r>
      <w:r w:rsidRPr="00E1765F">
        <w:rPr>
          <w:rFonts w:eastAsia="Times New Roman"/>
          <w:color w:val="auto"/>
          <w:szCs w:val="24"/>
          <w:shd w:val="clear" w:color="auto" w:fill="auto"/>
          <w:lang w:bidi="ar"/>
        </w:rPr>
        <w:t>» – Элемент 1;</w:t>
      </w:r>
    </w:p>
    <w:p w14:paraId="4235B7C2" w14:textId="7E7D4BA5" w:rsidR="00E90B74" w:rsidRPr="00E1765F" w:rsidRDefault="004A32C9" w:rsidP="004A1399">
      <w:pPr>
        <w:pStyle w:val="11"/>
        <w:numPr>
          <w:ilvl w:val="0"/>
          <w:numId w:val="6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отправки в ЛКП ОГ ПОС информации о выставленном признаке для </w:t>
      </w:r>
      <w:r w:rsidR="000E21A9" w:rsidRPr="00E1765F">
        <w:rPr>
          <w:color w:val="auto"/>
          <w:lang w:bidi="ar"/>
        </w:rPr>
        <w:t xml:space="preserve">каждого </w:t>
      </w:r>
      <w:r w:rsidRPr="00E1765F">
        <w:rPr>
          <w:color w:val="auto"/>
          <w:lang w:bidi="ar"/>
        </w:rPr>
        <w:t>варианта ответа</w:t>
      </w:r>
      <w:r w:rsidR="00E90B74" w:rsidRPr="00E1765F">
        <w:rPr>
          <w:color w:val="auto"/>
          <w:lang w:bidi="ar"/>
        </w:rPr>
        <w:t>.</w:t>
      </w:r>
    </w:p>
    <w:p w14:paraId="1D49E8DB" w14:textId="6DF9DD3E" w:rsidR="00BB7044" w:rsidRPr="00E1765F" w:rsidRDefault="00BB7044" w:rsidP="00BB7044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</w:t>
      </w:r>
      <w:r w:rsidR="00E90B74" w:rsidRPr="00E1765F">
        <w:rPr>
          <w:lang w:eastAsia="en-US" w:bidi="ar"/>
        </w:rPr>
        <w:t xml:space="preserve">ЛКП ОГ ПОС </w:t>
      </w:r>
      <w:r w:rsidRPr="00E1765F">
        <w:rPr>
          <w:lang w:eastAsia="en-US" w:bidi="ar"/>
        </w:rPr>
        <w:t>должны быть реализованы:</w:t>
      </w:r>
    </w:p>
    <w:p w14:paraId="65878E36" w14:textId="31304651" w:rsidR="00BB7044" w:rsidRPr="00E1765F" w:rsidRDefault="004A32C9" w:rsidP="004A1399">
      <w:pPr>
        <w:pStyle w:val="11"/>
        <w:numPr>
          <w:ilvl w:val="0"/>
          <w:numId w:val="16"/>
        </w:numPr>
        <w:rPr>
          <w:color w:val="auto"/>
          <w:lang w:bidi="ar"/>
        </w:rPr>
      </w:pPr>
      <w:bookmarkStart w:id="50" w:name="_Hlk208058705"/>
      <w:r w:rsidRPr="00E1765F">
        <w:rPr>
          <w:color w:val="auto"/>
          <w:lang w:bidi="ar"/>
        </w:rPr>
        <w:t xml:space="preserve">Механизм отображения </w:t>
      </w:r>
      <w:r w:rsidR="00AC628B" w:rsidRPr="00E1765F">
        <w:rPr>
          <w:color w:val="auto"/>
          <w:lang w:bidi="ar"/>
        </w:rPr>
        <w:t xml:space="preserve">для варианта ответа </w:t>
      </w:r>
      <w:r w:rsidR="000E21A9" w:rsidRPr="00E1765F">
        <w:rPr>
          <w:color w:val="auto"/>
          <w:lang w:bidi="ar"/>
        </w:rPr>
        <w:t>с признаком «</w:t>
      </w:r>
      <w:r w:rsidR="000E21A9" w:rsidRPr="00E1765F">
        <w:rPr>
          <w:rFonts w:eastAsia="Times New Roman"/>
          <w:color w:val="auto"/>
          <w:szCs w:val="24"/>
          <w:shd w:val="clear" w:color="auto" w:fill="auto"/>
          <w:lang w:bidi="ar"/>
        </w:rPr>
        <w:t xml:space="preserve">Вывести поле "Комментарий"» </w:t>
      </w:r>
      <w:r w:rsidRPr="00E1765F">
        <w:rPr>
          <w:color w:val="auto"/>
          <w:lang w:bidi="ar"/>
        </w:rPr>
        <w:t>текстового поля с условным названием «</w:t>
      </w:r>
      <w:r w:rsidR="00AC628B" w:rsidRPr="00E1765F">
        <w:rPr>
          <w:color w:val="auto"/>
          <w:lang w:bidi="ar"/>
        </w:rPr>
        <w:t>Комментарий</w:t>
      </w:r>
      <w:r w:rsidRPr="00E1765F">
        <w:rPr>
          <w:color w:val="auto"/>
          <w:lang w:bidi="ar"/>
        </w:rPr>
        <w:t xml:space="preserve">» при выборе пользователем </w:t>
      </w:r>
      <w:r w:rsidR="000E21A9" w:rsidRPr="00E1765F">
        <w:rPr>
          <w:color w:val="auto"/>
          <w:lang w:bidi="ar"/>
        </w:rPr>
        <w:t xml:space="preserve">такого </w:t>
      </w:r>
      <w:r w:rsidRPr="00E1765F">
        <w:rPr>
          <w:color w:val="auto"/>
          <w:lang w:bidi="ar"/>
        </w:rPr>
        <w:t>варианта ответа</w:t>
      </w:r>
      <w:r w:rsidR="000E21A9" w:rsidRPr="00E1765F">
        <w:rPr>
          <w:color w:val="auto"/>
          <w:lang w:bidi="ar"/>
        </w:rPr>
        <w:t>.</w:t>
      </w:r>
      <w:bookmarkEnd w:id="50"/>
      <w:r w:rsidRPr="00E1765F">
        <w:rPr>
          <w:color w:val="auto"/>
          <w:lang w:bidi="ar"/>
        </w:rPr>
        <w:t xml:space="preserve"> </w:t>
      </w:r>
    </w:p>
    <w:p w14:paraId="349254C1" w14:textId="1C67AB93" w:rsidR="00BE7F1A" w:rsidRPr="00E1765F" w:rsidRDefault="00BE7F1A" w:rsidP="00EE3914">
      <w:pPr>
        <w:pStyle w:val="2"/>
        <w:spacing w:before="0" w:after="0"/>
        <w:rPr>
          <w:lang w:bidi="ar"/>
        </w:rPr>
      </w:pPr>
      <w:bookmarkStart w:id="51" w:name="_Toc214040150"/>
      <w:r w:rsidRPr="00E1765F">
        <w:rPr>
          <w:lang w:bidi="ar"/>
        </w:rPr>
        <w:t xml:space="preserve">Требования к </w:t>
      </w:r>
      <w:bookmarkStart w:id="52" w:name="_Hlk199770177"/>
      <w:r w:rsidRPr="00E1765F">
        <w:rPr>
          <w:lang w:bidi="ar"/>
        </w:rPr>
        <w:t xml:space="preserve">доработке </w:t>
      </w:r>
      <w:r w:rsidR="0014789F" w:rsidRPr="00E1765F">
        <w:rPr>
          <w:lang w:bidi="ar"/>
        </w:rPr>
        <w:t>модуля «Управление виджетами»</w:t>
      </w:r>
      <w:bookmarkEnd w:id="51"/>
      <w:bookmarkEnd w:id="52"/>
    </w:p>
    <w:p w14:paraId="418276D0" w14:textId="77777777" w:rsidR="001410BC" w:rsidRPr="00E1765F" w:rsidRDefault="001410BC" w:rsidP="001410BC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модуля «Управление виджетами» должны быть реализованы:</w:t>
      </w:r>
    </w:p>
    <w:p w14:paraId="4514DA2F" w14:textId="6FB8E174" w:rsidR="001410BC" w:rsidRPr="00E1765F" w:rsidRDefault="001410BC" w:rsidP="004A1399">
      <w:pPr>
        <w:pStyle w:val="11"/>
        <w:numPr>
          <w:ilvl w:val="0"/>
          <w:numId w:val="2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Доработка дизайна виджета, обеспечение адаптивности виджета при публикации на сайтах;</w:t>
      </w:r>
    </w:p>
    <w:p w14:paraId="4C0327FF" w14:textId="0D769ED3" w:rsidR="001410BC" w:rsidRPr="00E1765F" w:rsidRDefault="001410BC" w:rsidP="001410BC">
      <w:pPr>
        <w:pStyle w:val="11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Публикация количества опросов, проводимых в регионе пользователя информации, на баннере виджета. </w:t>
      </w:r>
    </w:p>
    <w:p w14:paraId="1CA0023C" w14:textId="77777777" w:rsidR="001410BC" w:rsidRPr="00E1765F" w:rsidRDefault="001410BC" w:rsidP="00F24895">
      <w:pPr>
        <w:ind w:firstLine="708"/>
        <w:rPr>
          <w:lang w:eastAsia="en-US" w:bidi="ar"/>
        </w:rPr>
      </w:pPr>
    </w:p>
    <w:p w14:paraId="7D28FF31" w14:textId="283DCADC" w:rsidR="00F24895" w:rsidRPr="00E1765F" w:rsidRDefault="007B4183" w:rsidP="00C948F3">
      <w:pPr>
        <w:pStyle w:val="aff0"/>
        <w:spacing w:before="0" w:beforeAutospacing="0" w:after="0" w:afterAutospacing="0" w:line="360" w:lineRule="auto"/>
        <w:ind w:firstLine="700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Примечание</w:t>
      </w:r>
      <w:r w:rsidR="00C905A3" w:rsidRPr="00E1765F">
        <w:rPr>
          <w:rFonts w:eastAsia="Calibri"/>
          <w:szCs w:val="22"/>
          <w:shd w:val="clear" w:color="auto" w:fill="FFFFFF"/>
          <w:lang w:eastAsia="en-US" w:bidi="ar"/>
        </w:rPr>
        <w:t>: указанные требования применяются к виджетам, разработанным в новой версии редактора.</w:t>
      </w:r>
    </w:p>
    <w:p w14:paraId="6C21645C" w14:textId="725B661A" w:rsidR="00D10D56" w:rsidRPr="00E1765F" w:rsidRDefault="00BD436B" w:rsidP="00D10D56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53" w:name="_Toc214040151"/>
      <w:r w:rsidRPr="00E1765F">
        <w:rPr>
          <w:rFonts w:ascii="Times New Roman" w:hAnsi="Times New Roman"/>
          <w:bCs/>
          <w:color w:val="auto"/>
          <w:szCs w:val="26"/>
          <w:lang w:bidi="ar"/>
        </w:rPr>
        <w:t>Доработка дизайна виджета, обеспечение адаптивности виджета при публикации на сайтах</w:t>
      </w:r>
      <w:bookmarkEnd w:id="53"/>
      <w:r w:rsidRPr="00E1765F">
        <w:rPr>
          <w:rFonts w:ascii="Times New Roman" w:hAnsi="Times New Roman"/>
          <w:bCs/>
          <w:color w:val="auto"/>
          <w:szCs w:val="26"/>
          <w:lang w:bidi="ar"/>
        </w:rPr>
        <w:t xml:space="preserve"> </w:t>
      </w:r>
    </w:p>
    <w:p w14:paraId="40F402EF" w14:textId="4CA549F5" w:rsidR="00D10D56" w:rsidRPr="00E1765F" w:rsidRDefault="00BD436B" w:rsidP="00283E5A">
      <w:pPr>
        <w:pStyle w:val="o4"/>
      </w:pPr>
      <w:bookmarkStart w:id="54" w:name="_Hlk206751613"/>
      <w:r w:rsidRPr="00E1765F">
        <w:t xml:space="preserve">Обеспечение адаптивности виджетов </w:t>
      </w:r>
    </w:p>
    <w:p w14:paraId="4C3AE256" w14:textId="77777777" w:rsidR="00C272D0" w:rsidRPr="00E1765F" w:rsidRDefault="00C82D51" w:rsidP="00BE7F1A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реализации долж</w:t>
      </w:r>
      <w:r w:rsidR="00C272D0" w:rsidRPr="00E1765F">
        <w:rPr>
          <w:lang w:eastAsia="en-US" w:bidi="ar"/>
        </w:rPr>
        <w:t>ен</w:t>
      </w:r>
      <w:r w:rsidRPr="00E1765F">
        <w:rPr>
          <w:lang w:eastAsia="en-US" w:bidi="ar"/>
        </w:rPr>
        <w:t xml:space="preserve"> быть доработан модуль «Управление виджетами» ЛКО ОГ ПОС</w:t>
      </w:r>
      <w:r w:rsidR="00C272D0" w:rsidRPr="00E1765F">
        <w:rPr>
          <w:lang w:eastAsia="en-US" w:bidi="ar"/>
        </w:rPr>
        <w:t>.</w:t>
      </w:r>
    </w:p>
    <w:p w14:paraId="05E3F300" w14:textId="06DD43D1" w:rsidR="001410BC" w:rsidRPr="00E1765F" w:rsidRDefault="00C272D0" w:rsidP="00BE7F1A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</w:t>
      </w:r>
      <w:r w:rsidR="00C82D51" w:rsidRPr="00E1765F">
        <w:rPr>
          <w:lang w:eastAsia="en-US" w:bidi="ar"/>
        </w:rPr>
        <w:t>реализ</w:t>
      </w:r>
      <w:r w:rsidRPr="00E1765F">
        <w:rPr>
          <w:lang w:eastAsia="en-US" w:bidi="ar"/>
        </w:rPr>
        <w:t>ованы</w:t>
      </w:r>
      <w:r w:rsidR="001410BC" w:rsidRPr="00E1765F">
        <w:rPr>
          <w:lang w:eastAsia="en-US" w:bidi="ar"/>
        </w:rPr>
        <w:t>:</w:t>
      </w:r>
    </w:p>
    <w:p w14:paraId="24F58416" w14:textId="4944CB6E" w:rsidR="0014789F" w:rsidRPr="00E1765F" w:rsidRDefault="00BD436B" w:rsidP="004A1399">
      <w:pPr>
        <w:pStyle w:val="11"/>
        <w:numPr>
          <w:ilvl w:val="0"/>
          <w:numId w:val="2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</w:t>
      </w:r>
      <w:r w:rsidR="00F80A41" w:rsidRPr="00E1765F">
        <w:rPr>
          <w:color w:val="auto"/>
          <w:lang w:bidi="ar"/>
        </w:rPr>
        <w:t xml:space="preserve"> </w:t>
      </w:r>
      <w:r w:rsidR="00906F92" w:rsidRPr="00E1765F">
        <w:rPr>
          <w:color w:val="auto"/>
          <w:lang w:bidi="ar"/>
        </w:rPr>
        <w:t xml:space="preserve">генерации кода баннера виджета, который обеспечивает </w:t>
      </w:r>
      <w:r w:rsidR="00F80A41" w:rsidRPr="00E1765F">
        <w:rPr>
          <w:color w:val="auto"/>
          <w:lang w:bidi="ar"/>
        </w:rPr>
        <w:t>автоматическо</w:t>
      </w:r>
      <w:r w:rsidR="00906F92" w:rsidRPr="00E1765F">
        <w:rPr>
          <w:color w:val="auto"/>
          <w:lang w:bidi="ar"/>
        </w:rPr>
        <w:t>е</w:t>
      </w:r>
      <w:r w:rsidR="00F80A41" w:rsidRPr="00E1765F">
        <w:rPr>
          <w:color w:val="auto"/>
          <w:lang w:bidi="ar"/>
        </w:rPr>
        <w:t xml:space="preserve"> </w:t>
      </w:r>
      <w:r w:rsidR="00631228" w:rsidRPr="00E1765F">
        <w:rPr>
          <w:color w:val="auto"/>
          <w:lang w:bidi="ar"/>
        </w:rPr>
        <w:t>изменени</w:t>
      </w:r>
      <w:r w:rsidR="00906F92" w:rsidRPr="00E1765F">
        <w:rPr>
          <w:color w:val="auto"/>
          <w:lang w:bidi="ar"/>
        </w:rPr>
        <w:t>е</w:t>
      </w:r>
      <w:r w:rsidR="00F80A41" w:rsidRPr="00E1765F">
        <w:rPr>
          <w:color w:val="auto"/>
          <w:lang w:bidi="ar"/>
        </w:rPr>
        <w:t xml:space="preserve"> внешнего вида баннера</w:t>
      </w:r>
      <w:r w:rsidR="00631228" w:rsidRPr="00E1765F">
        <w:rPr>
          <w:color w:val="auto"/>
          <w:lang w:bidi="ar"/>
        </w:rPr>
        <w:t xml:space="preserve"> в зависимости от</w:t>
      </w:r>
      <w:r w:rsidR="00F80A41" w:rsidRPr="00E1765F">
        <w:rPr>
          <w:color w:val="auto"/>
          <w:lang w:bidi="ar"/>
        </w:rPr>
        <w:t xml:space="preserve"> различны</w:t>
      </w:r>
      <w:r w:rsidR="00631228" w:rsidRPr="00E1765F">
        <w:rPr>
          <w:color w:val="auto"/>
          <w:lang w:bidi="ar"/>
        </w:rPr>
        <w:t>х</w:t>
      </w:r>
      <w:r w:rsidR="00F80A41" w:rsidRPr="00E1765F">
        <w:rPr>
          <w:color w:val="auto"/>
          <w:lang w:bidi="ar"/>
        </w:rPr>
        <w:t xml:space="preserve"> размер</w:t>
      </w:r>
      <w:r w:rsidR="00631228" w:rsidRPr="00E1765F">
        <w:rPr>
          <w:color w:val="auto"/>
          <w:lang w:bidi="ar"/>
        </w:rPr>
        <w:t>ов</w:t>
      </w:r>
      <w:r w:rsidR="00F80A41" w:rsidRPr="00E1765F">
        <w:rPr>
          <w:color w:val="auto"/>
          <w:lang w:bidi="ar"/>
        </w:rPr>
        <w:t xml:space="preserve"> и разрешени</w:t>
      </w:r>
      <w:r w:rsidR="00631228" w:rsidRPr="00E1765F">
        <w:rPr>
          <w:color w:val="auto"/>
          <w:lang w:bidi="ar"/>
        </w:rPr>
        <w:t>й</w:t>
      </w:r>
      <w:r w:rsidR="00F80A41" w:rsidRPr="00E1765F">
        <w:rPr>
          <w:color w:val="auto"/>
          <w:lang w:bidi="ar"/>
        </w:rPr>
        <w:t xml:space="preserve"> экранов устройств</w:t>
      </w:r>
      <w:r w:rsidR="00D10D56" w:rsidRPr="00E1765F">
        <w:rPr>
          <w:color w:val="auto"/>
          <w:lang w:bidi="ar"/>
        </w:rPr>
        <w:t>;</w:t>
      </w:r>
    </w:p>
    <w:bookmarkEnd w:id="54"/>
    <w:p w14:paraId="42796951" w14:textId="67AF244B" w:rsidR="00906F92" w:rsidRPr="00E1765F" w:rsidRDefault="00DF5E6D" w:rsidP="00906F92">
      <w:pPr>
        <w:pStyle w:val="11"/>
        <w:rPr>
          <w:color w:val="auto"/>
          <w:lang w:bidi="ar"/>
        </w:rPr>
      </w:pPr>
      <w:r w:rsidRPr="00E1765F">
        <w:rPr>
          <w:color w:val="auto"/>
          <w:lang w:bidi="ar"/>
        </w:rPr>
        <w:t>Изменени</w:t>
      </w:r>
      <w:r w:rsidR="00947EB1" w:rsidRPr="00E1765F">
        <w:rPr>
          <w:color w:val="auto"/>
          <w:lang w:bidi="ar"/>
        </w:rPr>
        <w:t>е</w:t>
      </w:r>
      <w:r w:rsidRPr="00E1765F">
        <w:rPr>
          <w:color w:val="auto"/>
          <w:lang w:bidi="ar"/>
        </w:rPr>
        <w:t xml:space="preserve"> страницы настроек виджета в модуле «Управление виджетами»</w:t>
      </w:r>
      <w:r w:rsidR="00C82D51" w:rsidRPr="00E1765F">
        <w:rPr>
          <w:color w:val="auto"/>
          <w:lang w:bidi="ar"/>
        </w:rPr>
        <w:t xml:space="preserve"> в части </w:t>
      </w:r>
      <w:r w:rsidR="00947EB1" w:rsidRPr="00E1765F">
        <w:rPr>
          <w:color w:val="auto"/>
          <w:lang w:bidi="ar"/>
        </w:rPr>
        <w:t>у</w:t>
      </w:r>
      <w:r w:rsidR="00906F92" w:rsidRPr="00E1765F">
        <w:rPr>
          <w:color w:val="auto"/>
          <w:lang w:bidi="ar"/>
        </w:rPr>
        <w:t xml:space="preserve">даления </w:t>
      </w:r>
      <w:r w:rsidR="00C82D51" w:rsidRPr="00E1765F">
        <w:rPr>
          <w:color w:val="auto"/>
          <w:lang w:bidi="ar"/>
        </w:rPr>
        <w:t xml:space="preserve">со страницы </w:t>
      </w:r>
      <w:r w:rsidR="00906F92" w:rsidRPr="00E1765F">
        <w:rPr>
          <w:color w:val="auto"/>
          <w:lang w:bidi="ar"/>
        </w:rPr>
        <w:t xml:space="preserve">настроек виджета, созданного в новой версии редактора следующих </w:t>
      </w:r>
      <w:r w:rsidRPr="00E1765F">
        <w:rPr>
          <w:color w:val="auto"/>
          <w:lang w:bidi="ar"/>
        </w:rPr>
        <w:t>элементов интерфейса</w:t>
      </w:r>
      <w:r w:rsidR="00906F92" w:rsidRPr="00E1765F">
        <w:rPr>
          <w:color w:val="auto"/>
          <w:lang w:bidi="ar"/>
        </w:rPr>
        <w:t>:</w:t>
      </w:r>
    </w:p>
    <w:p w14:paraId="74E259B6" w14:textId="446A7C5F" w:rsidR="00906F92" w:rsidRPr="00E1765F" w:rsidRDefault="00906F92" w:rsidP="00947EB1">
      <w:pPr>
        <w:pStyle w:val="21"/>
        <w:rPr>
          <w:color w:val="auto"/>
          <w:lang w:bidi="ar"/>
        </w:rPr>
      </w:pPr>
      <w:r w:rsidRPr="00E1765F">
        <w:rPr>
          <w:color w:val="auto"/>
          <w:lang w:bidi="ar"/>
        </w:rPr>
        <w:t>Элемент</w:t>
      </w:r>
      <w:r w:rsidR="009B434E" w:rsidRPr="00E1765F">
        <w:rPr>
          <w:color w:val="auto"/>
          <w:lang w:bidi="ar"/>
        </w:rPr>
        <w:t>ов</w:t>
      </w:r>
      <w:r w:rsidRPr="00E1765F">
        <w:rPr>
          <w:color w:val="auto"/>
          <w:lang w:bidi="ar"/>
        </w:rPr>
        <w:t xml:space="preserve"> интерфейса</w:t>
      </w:r>
      <w:r w:rsidR="009B434E" w:rsidRPr="00E1765F">
        <w:rPr>
          <w:color w:val="auto"/>
          <w:lang w:bidi="ar"/>
        </w:rPr>
        <w:t xml:space="preserve"> в</w:t>
      </w:r>
      <w:r w:rsidRPr="00E1765F">
        <w:rPr>
          <w:color w:val="auto"/>
          <w:lang w:bidi="ar"/>
        </w:rPr>
        <w:t xml:space="preserve"> разделе «Дополнительные настройки»</w:t>
      </w:r>
      <w:r w:rsidR="009B434E" w:rsidRPr="00E1765F">
        <w:rPr>
          <w:color w:val="auto"/>
          <w:lang w:bidi="ar"/>
        </w:rPr>
        <w:t xml:space="preserve"> (для виджета с темой «Универсальная»), позволяющих </w:t>
      </w:r>
      <w:r w:rsidR="00947EB1" w:rsidRPr="00E1765F">
        <w:rPr>
          <w:color w:val="auto"/>
          <w:lang w:bidi="ar"/>
        </w:rPr>
        <w:t>вручную задавать для стартового окна виджета фиксированные размеры, а также элементы интерфейса, позволяющие менять цвет текста, цвет кнопки и цвет границ для стартового окна виджета;</w:t>
      </w:r>
    </w:p>
    <w:p w14:paraId="7F69BE00" w14:textId="571C3F81" w:rsidR="003F0F70" w:rsidRPr="00E1765F" w:rsidRDefault="009B434E" w:rsidP="004D2D95">
      <w:pPr>
        <w:pStyle w:val="21"/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Элементов интерфейса в разделе «Дополнительные настройки» (для всех виджетов), позволяющих </w:t>
      </w:r>
      <w:r w:rsidR="00947EB1" w:rsidRPr="00E1765F">
        <w:rPr>
          <w:color w:val="auto"/>
          <w:lang w:bidi="ar"/>
        </w:rPr>
        <w:t>вручную задавать для модального окна виджета фиксированные размеры, а также элементы интерфейса, позволяющие менять цвет текста, цвет кнопки и цвет границ для модального окна виджета</w:t>
      </w:r>
      <w:r w:rsidR="00DF5E6D" w:rsidRPr="00E1765F">
        <w:rPr>
          <w:color w:val="auto"/>
          <w:lang w:bidi="ar"/>
        </w:rPr>
        <w:t>.</w:t>
      </w:r>
    </w:p>
    <w:p w14:paraId="0CE30811" w14:textId="310C5FF6" w:rsidR="003F0F70" w:rsidRPr="00E1765F" w:rsidRDefault="00025129" w:rsidP="00283E5A">
      <w:pPr>
        <w:pStyle w:val="o4"/>
      </w:pPr>
      <w:r w:rsidRPr="00E1765F">
        <w:t>Изменение дизайна</w:t>
      </w:r>
      <w:r w:rsidR="003F0F70" w:rsidRPr="00E1765F">
        <w:t xml:space="preserve"> виджетов</w:t>
      </w:r>
    </w:p>
    <w:p w14:paraId="05DBB8B1" w14:textId="7E538A81" w:rsidR="00C905A3" w:rsidRPr="00E1765F" w:rsidRDefault="00C905A3" w:rsidP="003F0F7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реализации должен быть доработан модуль «Управление виджетами» ЛКО ОГ ПОС.</w:t>
      </w:r>
    </w:p>
    <w:p w14:paraId="7CB93715" w14:textId="776D7F82" w:rsidR="003F0F70" w:rsidRPr="00E1765F" w:rsidRDefault="00C905A3" w:rsidP="003F0F7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</w:t>
      </w:r>
      <w:r w:rsidR="003F0F70" w:rsidRPr="00E1765F">
        <w:rPr>
          <w:lang w:eastAsia="en-US" w:bidi="ar"/>
        </w:rPr>
        <w:t xml:space="preserve"> должны быть</w:t>
      </w:r>
      <w:r w:rsidRPr="00E1765F">
        <w:rPr>
          <w:lang w:eastAsia="en-US" w:bidi="ar"/>
        </w:rPr>
        <w:t xml:space="preserve"> реализованы</w:t>
      </w:r>
      <w:r w:rsidR="003F0F70" w:rsidRPr="00E1765F">
        <w:rPr>
          <w:lang w:eastAsia="en-US" w:bidi="ar"/>
        </w:rPr>
        <w:t>:</w:t>
      </w:r>
    </w:p>
    <w:p w14:paraId="0ABD2F7A" w14:textId="34AB2519" w:rsidR="003F0F70" w:rsidRPr="00E1765F" w:rsidRDefault="00F24895" w:rsidP="004A1399">
      <w:pPr>
        <w:pStyle w:val="11"/>
        <w:numPr>
          <w:ilvl w:val="0"/>
          <w:numId w:val="2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Макет</w:t>
      </w:r>
      <w:r w:rsidR="003F0F70" w:rsidRPr="00E1765F">
        <w:rPr>
          <w:color w:val="auto"/>
          <w:lang w:bidi="ar"/>
        </w:rPr>
        <w:t xml:space="preserve"> </w:t>
      </w:r>
      <w:r w:rsidR="00025129" w:rsidRPr="00E1765F">
        <w:rPr>
          <w:color w:val="auto"/>
          <w:lang w:bidi="ar"/>
        </w:rPr>
        <w:t>стартового окна виджета</w:t>
      </w:r>
      <w:r w:rsidR="003F0F70" w:rsidRPr="00E1765F">
        <w:rPr>
          <w:color w:val="auto"/>
          <w:lang w:bidi="ar"/>
        </w:rPr>
        <w:t>;</w:t>
      </w:r>
    </w:p>
    <w:p w14:paraId="3B067AB2" w14:textId="34715FC9" w:rsidR="003F0F70" w:rsidRPr="00E1765F" w:rsidRDefault="00506039" w:rsidP="004A1399">
      <w:pPr>
        <w:pStyle w:val="11"/>
        <w:numPr>
          <w:ilvl w:val="0"/>
          <w:numId w:val="2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Макет </w:t>
      </w:r>
      <w:r w:rsidR="004B669C" w:rsidRPr="00E1765F">
        <w:rPr>
          <w:color w:val="auto"/>
          <w:lang w:bidi="ar"/>
        </w:rPr>
        <w:t xml:space="preserve">модального </w:t>
      </w:r>
      <w:r w:rsidRPr="00E1765F">
        <w:rPr>
          <w:color w:val="auto"/>
          <w:lang w:bidi="ar"/>
        </w:rPr>
        <w:t>о</w:t>
      </w:r>
      <w:r w:rsidR="00025129" w:rsidRPr="00E1765F">
        <w:rPr>
          <w:color w:val="auto"/>
          <w:lang w:bidi="ar"/>
        </w:rPr>
        <w:t>кна</w:t>
      </w:r>
      <w:r w:rsidR="004B669C" w:rsidRPr="00E1765F">
        <w:rPr>
          <w:color w:val="auto"/>
          <w:lang w:bidi="ar"/>
        </w:rPr>
        <w:t xml:space="preserve"> виджета</w:t>
      </w:r>
      <w:r w:rsidR="003F0F70" w:rsidRPr="00E1765F">
        <w:rPr>
          <w:color w:val="auto"/>
          <w:lang w:bidi="ar"/>
        </w:rPr>
        <w:t>;</w:t>
      </w:r>
    </w:p>
    <w:p w14:paraId="3795E79B" w14:textId="512B6723" w:rsidR="003F0F70" w:rsidRPr="00E1765F" w:rsidRDefault="00257636" w:rsidP="004A1399">
      <w:pPr>
        <w:pStyle w:val="11"/>
        <w:numPr>
          <w:ilvl w:val="0"/>
          <w:numId w:val="2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Интерфейсные </w:t>
      </w:r>
      <w:r w:rsidR="00C905A3" w:rsidRPr="00E1765F">
        <w:rPr>
          <w:color w:val="auto"/>
          <w:lang w:bidi="ar"/>
        </w:rPr>
        <w:t>окн</w:t>
      </w:r>
      <w:r w:rsidRPr="00E1765F">
        <w:rPr>
          <w:color w:val="auto"/>
          <w:lang w:bidi="ar"/>
        </w:rPr>
        <w:t>а</w:t>
      </w:r>
      <w:r w:rsidR="00C905A3" w:rsidRPr="00E1765F">
        <w:rPr>
          <w:color w:val="auto"/>
          <w:lang w:bidi="ar"/>
        </w:rPr>
        <w:t xml:space="preserve"> в соответствии с разработанными макетами</w:t>
      </w:r>
      <w:r w:rsidR="00F24911" w:rsidRPr="00E1765F">
        <w:rPr>
          <w:color w:val="auto"/>
          <w:lang w:bidi="ar"/>
        </w:rPr>
        <w:t>.</w:t>
      </w:r>
    </w:p>
    <w:p w14:paraId="6202DC3F" w14:textId="6AE91CAA" w:rsidR="003F0F70" w:rsidRPr="00E1765F" w:rsidRDefault="003F0F70" w:rsidP="00C82D51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55" w:name="_Toc214040152"/>
      <w:r w:rsidRPr="00E1765F">
        <w:rPr>
          <w:rFonts w:ascii="Times New Roman" w:hAnsi="Times New Roman"/>
          <w:color w:val="auto"/>
          <w:lang w:bidi="ar"/>
        </w:rPr>
        <w:lastRenderedPageBreak/>
        <w:t>Публикаци</w:t>
      </w:r>
      <w:r w:rsidR="00506039" w:rsidRPr="00E1765F">
        <w:rPr>
          <w:rFonts w:ascii="Times New Roman" w:hAnsi="Times New Roman"/>
          <w:color w:val="auto"/>
          <w:lang w:bidi="ar"/>
        </w:rPr>
        <w:t>я</w:t>
      </w:r>
      <w:r w:rsidRPr="00E1765F">
        <w:rPr>
          <w:rFonts w:ascii="Times New Roman" w:hAnsi="Times New Roman"/>
          <w:color w:val="auto"/>
          <w:lang w:bidi="ar"/>
        </w:rPr>
        <w:t xml:space="preserve"> количества опросов, проводимых в регионе пользователя информации, на баннере виджета</w:t>
      </w:r>
      <w:bookmarkEnd w:id="55"/>
      <w:r w:rsidR="003F7096" w:rsidRPr="00E1765F">
        <w:rPr>
          <w:rFonts w:ascii="Times New Roman" w:hAnsi="Times New Roman"/>
          <w:bCs/>
          <w:color w:val="auto"/>
          <w:szCs w:val="26"/>
          <w:lang w:bidi="ar"/>
        </w:rPr>
        <w:t xml:space="preserve"> </w:t>
      </w:r>
    </w:p>
    <w:p w14:paraId="488EBB42" w14:textId="77777777" w:rsidR="00C905A3" w:rsidRPr="00E1765F" w:rsidRDefault="00C905A3" w:rsidP="00C905A3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реализации должен быть доработан модуль «Управление виджетами» ЛКО ОГ ПОС.</w:t>
      </w:r>
    </w:p>
    <w:p w14:paraId="3CD887B5" w14:textId="5062C6DA" w:rsidR="003F0F70" w:rsidRPr="00E1765F" w:rsidRDefault="00C905A3" w:rsidP="00C905A3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 должны быть реализованы</w:t>
      </w:r>
      <w:r w:rsidR="003F0F70" w:rsidRPr="00E1765F">
        <w:rPr>
          <w:lang w:eastAsia="en-US" w:bidi="ar"/>
        </w:rPr>
        <w:t>:</w:t>
      </w:r>
    </w:p>
    <w:p w14:paraId="590A0C2B" w14:textId="6DCDC0D6" w:rsidR="004A659C" w:rsidRPr="00E1765F" w:rsidRDefault="004A659C" w:rsidP="004A1399">
      <w:pPr>
        <w:pStyle w:val="11"/>
        <w:numPr>
          <w:ilvl w:val="0"/>
          <w:numId w:val="9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</w:t>
      </w:r>
      <w:r w:rsidR="00D17BF3" w:rsidRPr="00E1765F">
        <w:rPr>
          <w:color w:val="auto"/>
          <w:lang w:bidi="ar"/>
        </w:rPr>
        <w:t xml:space="preserve">с условным названием «Общее количество мероприятий в виджете» </w:t>
      </w:r>
      <w:r w:rsidRPr="00E1765F">
        <w:rPr>
          <w:color w:val="auto"/>
          <w:lang w:bidi="ar"/>
        </w:rPr>
        <w:t>для отображения информации на баннере виджета</w:t>
      </w:r>
      <w:r w:rsidR="00C6345F" w:rsidRPr="00E1765F">
        <w:rPr>
          <w:color w:val="auto"/>
          <w:lang w:bidi="ar"/>
        </w:rPr>
        <w:t xml:space="preserve"> сводной цифры по количеству мероприятий в виджете (с учётом настроек виджета) – Элемент 1;</w:t>
      </w:r>
    </w:p>
    <w:p w14:paraId="2DD1FE41" w14:textId="2558A234" w:rsidR="00C272D0" w:rsidRPr="00E1765F" w:rsidRDefault="00C272D0" w:rsidP="004A1399">
      <w:pPr>
        <w:pStyle w:val="11"/>
        <w:numPr>
          <w:ilvl w:val="0"/>
          <w:numId w:val="2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0F45B0" w:rsidRPr="00E1765F">
        <w:rPr>
          <w:color w:val="auto"/>
          <w:lang w:bidi="ar"/>
        </w:rPr>
        <w:t>под</w:t>
      </w:r>
      <w:r w:rsidRPr="00E1765F">
        <w:rPr>
          <w:color w:val="auto"/>
          <w:lang w:bidi="ar"/>
        </w:rPr>
        <w:t>сч</w:t>
      </w:r>
      <w:r w:rsidR="00D17BF3" w:rsidRPr="00E1765F">
        <w:rPr>
          <w:color w:val="auto"/>
          <w:lang w:bidi="ar"/>
        </w:rPr>
        <w:t>е</w:t>
      </w:r>
      <w:r w:rsidRPr="00E1765F">
        <w:rPr>
          <w:color w:val="auto"/>
          <w:lang w:bidi="ar"/>
        </w:rPr>
        <w:t xml:space="preserve">та </w:t>
      </w:r>
      <w:r w:rsidR="00D17BF3" w:rsidRPr="00E1765F">
        <w:rPr>
          <w:color w:val="auto"/>
          <w:lang w:bidi="ar"/>
        </w:rPr>
        <w:t xml:space="preserve">общего </w:t>
      </w:r>
      <w:r w:rsidRPr="00E1765F">
        <w:rPr>
          <w:color w:val="auto"/>
          <w:lang w:bidi="ar"/>
        </w:rPr>
        <w:t>количества мероприятий в виджете 1 раз в 10 минут;</w:t>
      </w:r>
    </w:p>
    <w:p w14:paraId="36425EAF" w14:textId="61EFBBAF" w:rsidR="00D17BF3" w:rsidRPr="00E1765F" w:rsidRDefault="00D17BF3" w:rsidP="004A1399">
      <w:pPr>
        <w:pStyle w:val="11"/>
        <w:numPr>
          <w:ilvl w:val="0"/>
          <w:numId w:val="2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в Элементе 1 </w:t>
      </w:r>
      <w:r w:rsidR="000F45B0" w:rsidRPr="00E1765F">
        <w:rPr>
          <w:color w:val="auto"/>
          <w:lang w:bidi="ar"/>
        </w:rPr>
        <w:t>под</w:t>
      </w:r>
      <w:r w:rsidRPr="00E1765F">
        <w:rPr>
          <w:color w:val="auto"/>
          <w:lang w:bidi="ar"/>
        </w:rPr>
        <w:t>считанного общего количества мероприятий;</w:t>
      </w:r>
    </w:p>
    <w:p w14:paraId="6A72709F" w14:textId="271A867E" w:rsidR="003F0F70" w:rsidRPr="00E1765F" w:rsidRDefault="00083470" w:rsidP="004A1399">
      <w:pPr>
        <w:pStyle w:val="11"/>
        <w:numPr>
          <w:ilvl w:val="0"/>
          <w:numId w:val="2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C6345F" w:rsidRPr="00E1765F">
        <w:rPr>
          <w:color w:val="auto"/>
          <w:lang w:bidi="ar"/>
        </w:rPr>
        <w:t xml:space="preserve">на баннере виджета Элемента 1 если в виджете есть </w:t>
      </w:r>
      <w:r w:rsidR="00C272D0" w:rsidRPr="00E1765F">
        <w:rPr>
          <w:color w:val="auto"/>
          <w:lang w:bidi="ar"/>
        </w:rPr>
        <w:t xml:space="preserve">хотя бы одно </w:t>
      </w:r>
      <w:r w:rsidR="00C6345F" w:rsidRPr="00E1765F">
        <w:rPr>
          <w:color w:val="auto"/>
          <w:lang w:bidi="ar"/>
        </w:rPr>
        <w:t>мероприяти</w:t>
      </w:r>
      <w:r w:rsidR="00C272D0" w:rsidRPr="00E1765F">
        <w:rPr>
          <w:color w:val="auto"/>
          <w:lang w:bidi="ar"/>
        </w:rPr>
        <w:t>е</w:t>
      </w:r>
      <w:r w:rsidR="00F24911" w:rsidRPr="00E1765F">
        <w:rPr>
          <w:color w:val="auto"/>
          <w:lang w:bidi="ar"/>
        </w:rPr>
        <w:t>.</w:t>
      </w:r>
    </w:p>
    <w:p w14:paraId="28029FE6" w14:textId="4CD50618" w:rsidR="00BE7F1A" w:rsidRPr="00E1765F" w:rsidRDefault="00BE7F1A" w:rsidP="00EE3914">
      <w:pPr>
        <w:pStyle w:val="2"/>
        <w:spacing w:before="100" w:beforeAutospacing="1" w:after="100" w:afterAutospacing="1"/>
        <w:rPr>
          <w:lang w:bidi="ar"/>
        </w:rPr>
      </w:pPr>
      <w:bookmarkStart w:id="56" w:name="_Toc214040153"/>
      <w:r w:rsidRPr="00E1765F">
        <w:rPr>
          <w:lang w:bidi="ar"/>
        </w:rPr>
        <w:t xml:space="preserve">Требования к </w:t>
      </w:r>
      <w:bookmarkStart w:id="57" w:name="_Hlk199770162"/>
      <w:r w:rsidRPr="00E1765F">
        <w:rPr>
          <w:lang w:bidi="ar"/>
        </w:rPr>
        <w:t xml:space="preserve">доработке </w:t>
      </w:r>
      <w:r w:rsidR="001A3AA6" w:rsidRPr="00E1765F">
        <w:rPr>
          <w:lang w:bidi="ar"/>
        </w:rPr>
        <w:t>модуля «Общественные обсуждения и публичные слушания»</w:t>
      </w:r>
      <w:bookmarkEnd w:id="56"/>
      <w:bookmarkEnd w:id="57"/>
    </w:p>
    <w:p w14:paraId="07BD0929" w14:textId="4A9A4B09" w:rsidR="00BE7F1A" w:rsidRPr="00E1765F" w:rsidRDefault="00BE7F1A" w:rsidP="00BE7F1A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</w:t>
      </w:r>
      <w:r w:rsidR="001A3AA6" w:rsidRPr="00E1765F">
        <w:rPr>
          <w:lang w:eastAsia="en-US" w:bidi="ar"/>
        </w:rPr>
        <w:t xml:space="preserve">модуля «Общественные обсуждения и публичные слушания» </w:t>
      </w:r>
      <w:r w:rsidRPr="00E1765F">
        <w:rPr>
          <w:lang w:eastAsia="en-US" w:bidi="ar"/>
        </w:rPr>
        <w:t>должны быть реализованы:</w:t>
      </w:r>
    </w:p>
    <w:p w14:paraId="03BB7167" w14:textId="77777777" w:rsidR="001A3AA6" w:rsidRPr="00E1765F" w:rsidRDefault="001A3AA6" w:rsidP="004A1399">
      <w:pPr>
        <w:pStyle w:val="11"/>
        <w:numPr>
          <w:ilvl w:val="0"/>
          <w:numId w:val="1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завершения ОО/ПС и подачи замечаний и предложений в 23:59;</w:t>
      </w:r>
    </w:p>
    <w:p w14:paraId="48FA2FD2" w14:textId="77777777" w:rsidR="001A3AA6" w:rsidRPr="00E1765F" w:rsidRDefault="001A3AA6" w:rsidP="004A1399">
      <w:pPr>
        <w:pStyle w:val="11"/>
        <w:numPr>
          <w:ilvl w:val="0"/>
          <w:numId w:val="1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отображения в ЛКП замечаний и предложений от пользователей без отображения персональных данных;</w:t>
      </w:r>
    </w:p>
    <w:p w14:paraId="7A150BC2" w14:textId="3812E9F5" w:rsidR="00BE7F1A" w:rsidRPr="00E1765F" w:rsidRDefault="001A3AA6" w:rsidP="004A1399">
      <w:pPr>
        <w:pStyle w:val="11"/>
        <w:numPr>
          <w:ilvl w:val="0"/>
          <w:numId w:val="1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Снять временное ограничение на принятие или отказ в рассмотрении замечаний и предложений.</w:t>
      </w:r>
      <w:r w:rsidR="00BE7F1A" w:rsidRPr="00E1765F">
        <w:rPr>
          <w:color w:val="auto"/>
          <w:lang w:bidi="ar"/>
        </w:rPr>
        <w:t xml:space="preserve"> </w:t>
      </w:r>
    </w:p>
    <w:p w14:paraId="3B83ACBD" w14:textId="549F09E7" w:rsidR="00CD1980" w:rsidRPr="00E1765F" w:rsidRDefault="00CD1980" w:rsidP="00CD1980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58" w:name="_Toc214040154"/>
      <w:r w:rsidRPr="00E1765F">
        <w:rPr>
          <w:rFonts w:ascii="Times New Roman" w:hAnsi="Times New Roman"/>
          <w:bCs/>
          <w:color w:val="auto"/>
          <w:szCs w:val="26"/>
          <w:lang w:bidi="ar"/>
        </w:rPr>
        <w:t xml:space="preserve">Требования к реализации </w:t>
      </w:r>
      <w:r w:rsidRPr="00E1765F">
        <w:rPr>
          <w:rFonts w:ascii="Times New Roman" w:hAnsi="Times New Roman"/>
          <w:color w:val="auto"/>
          <w:lang w:bidi="ar"/>
        </w:rPr>
        <w:t>возможности завершения ОО/ПС и подачи замечаний и предложений в 23:59</w:t>
      </w:r>
      <w:bookmarkEnd w:id="58"/>
    </w:p>
    <w:p w14:paraId="4586AFEB" w14:textId="2932D8BC" w:rsidR="00CD1980" w:rsidRPr="00E1765F" w:rsidRDefault="00CD1980" w:rsidP="00CD198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реализации долж</w:t>
      </w:r>
      <w:r w:rsidR="007E75BA" w:rsidRPr="00E1765F">
        <w:rPr>
          <w:lang w:eastAsia="en-US" w:bidi="ar"/>
        </w:rPr>
        <w:t>н</w:t>
      </w:r>
      <w:r w:rsidR="000433A1" w:rsidRPr="00E1765F">
        <w:rPr>
          <w:lang w:eastAsia="en-US" w:bidi="ar"/>
        </w:rPr>
        <w:t>ы</w:t>
      </w:r>
      <w:r w:rsidRPr="00E1765F">
        <w:rPr>
          <w:lang w:eastAsia="en-US" w:bidi="ar"/>
        </w:rPr>
        <w:t xml:space="preserve"> быть доработан</w:t>
      </w:r>
      <w:r w:rsidR="000433A1" w:rsidRPr="00E1765F">
        <w:rPr>
          <w:lang w:eastAsia="en-US" w:bidi="ar"/>
        </w:rPr>
        <w:t>ы</w:t>
      </w:r>
      <w:r w:rsidRPr="00E1765F">
        <w:rPr>
          <w:lang w:eastAsia="en-US" w:bidi="ar"/>
        </w:rPr>
        <w:t xml:space="preserve"> ЛКО ОГ ПОС</w:t>
      </w:r>
      <w:r w:rsidR="000433A1" w:rsidRPr="00E1765F">
        <w:rPr>
          <w:lang w:eastAsia="en-US" w:bidi="ar"/>
        </w:rPr>
        <w:t xml:space="preserve"> и ЛКП ОГ ПОС</w:t>
      </w:r>
      <w:r w:rsidRPr="00E1765F">
        <w:rPr>
          <w:lang w:eastAsia="en-US" w:bidi="ar"/>
        </w:rPr>
        <w:t>.</w:t>
      </w:r>
    </w:p>
    <w:p w14:paraId="68DFA367" w14:textId="2683C036" w:rsidR="00EF181B" w:rsidRPr="00E1765F" w:rsidRDefault="00CD1980" w:rsidP="00EF181B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ЛКО ОГ ПОС должны быть </w:t>
      </w:r>
      <w:r w:rsidR="00EF181B" w:rsidRPr="00E1765F">
        <w:rPr>
          <w:lang w:eastAsia="en-US" w:bidi="ar"/>
        </w:rPr>
        <w:t>доработан виджет выбора времени в полях «Дата и время завершения процесса» и «Дата и время завершения приема замечаний и предложений». При доработке быть реализован:</w:t>
      </w:r>
    </w:p>
    <w:p w14:paraId="06E3355E" w14:textId="77777777" w:rsidR="000433A1" w:rsidRPr="00E1765F" w:rsidRDefault="00655F51" w:rsidP="004A1399">
      <w:pPr>
        <w:pStyle w:val="11"/>
        <w:numPr>
          <w:ilvl w:val="0"/>
          <w:numId w:val="6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</w:t>
      </w:r>
      <w:r w:rsidR="00EF181B" w:rsidRPr="00E1765F">
        <w:rPr>
          <w:color w:val="auto"/>
          <w:lang w:bidi="ar"/>
        </w:rPr>
        <w:t xml:space="preserve"> в окне выбора времени, позволяющий указать </w:t>
      </w:r>
      <w:r w:rsidR="00140367" w:rsidRPr="00E1765F">
        <w:rPr>
          <w:color w:val="auto"/>
          <w:lang w:bidi="ar"/>
        </w:rPr>
        <w:t>значение «</w:t>
      </w:r>
      <w:r w:rsidR="00EF181B" w:rsidRPr="00E1765F">
        <w:rPr>
          <w:color w:val="auto"/>
          <w:lang w:bidi="ar"/>
        </w:rPr>
        <w:t>23:</w:t>
      </w:r>
      <w:r w:rsidRPr="00E1765F">
        <w:rPr>
          <w:color w:val="auto"/>
          <w:lang w:bidi="ar"/>
        </w:rPr>
        <w:t>59</w:t>
      </w:r>
      <w:r w:rsidR="00140367" w:rsidRPr="00E1765F">
        <w:rPr>
          <w:color w:val="auto"/>
          <w:lang w:bidi="ar"/>
        </w:rPr>
        <w:t>»</w:t>
      </w:r>
      <w:r w:rsidR="000433A1" w:rsidRPr="00E1765F">
        <w:rPr>
          <w:color w:val="auto"/>
          <w:lang w:bidi="ar"/>
        </w:rPr>
        <w:t>;</w:t>
      </w:r>
    </w:p>
    <w:p w14:paraId="7226D8DB" w14:textId="61608221" w:rsidR="00EF181B" w:rsidRPr="00E1765F" w:rsidRDefault="000433A1" w:rsidP="004A1399">
      <w:pPr>
        <w:pStyle w:val="11"/>
        <w:numPr>
          <w:ilvl w:val="0"/>
          <w:numId w:val="6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ЛКП ОГ ПОС значение «23:59» в качестве времени завершения процесса и/или времени завершения приема замечаний и предложений.</w:t>
      </w:r>
    </w:p>
    <w:p w14:paraId="15EC4113" w14:textId="75D58711" w:rsidR="000433A1" w:rsidRPr="00E1765F" w:rsidRDefault="000433A1" w:rsidP="000433A1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 ЛКП ОГ ПОС должен реализован:</w:t>
      </w:r>
    </w:p>
    <w:p w14:paraId="5F2509FF" w14:textId="1E76202B" w:rsidR="000433A1" w:rsidRPr="00E1765F" w:rsidRDefault="000433A1" w:rsidP="004A1399">
      <w:pPr>
        <w:pStyle w:val="11"/>
        <w:numPr>
          <w:ilvl w:val="0"/>
          <w:numId w:val="6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завершения процесса и/или времени завершения приема замечаний и предложений в «23:59» при получении от ЛКО ОГ ПОС указанного значения.</w:t>
      </w:r>
    </w:p>
    <w:p w14:paraId="4153D56F" w14:textId="6407614E" w:rsidR="00CD1980" w:rsidRPr="00E1765F" w:rsidRDefault="00CD1980" w:rsidP="00CD1980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59" w:name="_Toc214040155"/>
      <w:r w:rsidRPr="00E1765F">
        <w:rPr>
          <w:rFonts w:ascii="Times New Roman" w:hAnsi="Times New Roman"/>
          <w:bCs/>
          <w:color w:val="auto"/>
          <w:szCs w:val="26"/>
          <w:lang w:bidi="ar"/>
        </w:rPr>
        <w:lastRenderedPageBreak/>
        <w:t xml:space="preserve">Требования к реализации </w:t>
      </w:r>
      <w:r w:rsidRPr="00E1765F">
        <w:rPr>
          <w:rFonts w:ascii="Times New Roman" w:hAnsi="Times New Roman"/>
          <w:color w:val="auto"/>
          <w:lang w:bidi="ar"/>
        </w:rPr>
        <w:t>возможности отображения в ЛКП замечаний и предложений от пользователей без отображения персональных данных</w:t>
      </w:r>
      <w:bookmarkEnd w:id="59"/>
    </w:p>
    <w:p w14:paraId="482FDDD6" w14:textId="4BD9454E" w:rsidR="00CD1980" w:rsidRPr="00E1765F" w:rsidRDefault="00CD1980" w:rsidP="00CD198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реализации долж</w:t>
      </w:r>
      <w:r w:rsidR="007E75BA" w:rsidRPr="00E1765F">
        <w:rPr>
          <w:lang w:eastAsia="en-US" w:bidi="ar"/>
        </w:rPr>
        <w:t>е</w:t>
      </w:r>
      <w:r w:rsidRPr="00E1765F">
        <w:rPr>
          <w:lang w:eastAsia="en-US" w:bidi="ar"/>
        </w:rPr>
        <w:t>н быть доработан ЛКП ОГ ПОС.</w:t>
      </w:r>
    </w:p>
    <w:p w14:paraId="6F5E44C3" w14:textId="06C14FCD" w:rsidR="00CD1980" w:rsidRPr="00E1765F" w:rsidRDefault="00CD1980" w:rsidP="00CD198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 ЛК</w:t>
      </w:r>
      <w:r w:rsidR="007E75BA" w:rsidRPr="00E1765F">
        <w:rPr>
          <w:lang w:eastAsia="en-US" w:bidi="ar"/>
        </w:rPr>
        <w:t>П</w:t>
      </w:r>
      <w:r w:rsidRPr="00E1765F">
        <w:rPr>
          <w:lang w:eastAsia="en-US" w:bidi="ar"/>
        </w:rPr>
        <w:t xml:space="preserve"> ОГ ПОС должн</w:t>
      </w:r>
      <w:r w:rsidR="00DD74A8" w:rsidRPr="00E1765F">
        <w:rPr>
          <w:lang w:eastAsia="en-US" w:bidi="ar"/>
        </w:rPr>
        <w:t>ы</w:t>
      </w:r>
      <w:r w:rsidRPr="00E1765F">
        <w:rPr>
          <w:lang w:eastAsia="en-US" w:bidi="ar"/>
        </w:rPr>
        <w:t xml:space="preserve"> быть реализован</w:t>
      </w:r>
      <w:r w:rsidR="00DD74A8" w:rsidRPr="00E1765F">
        <w:rPr>
          <w:lang w:eastAsia="en-US" w:bidi="ar"/>
        </w:rPr>
        <w:t>ы</w:t>
      </w:r>
      <w:r w:rsidRPr="00E1765F">
        <w:rPr>
          <w:lang w:eastAsia="en-US" w:bidi="ar"/>
        </w:rPr>
        <w:t>:</w:t>
      </w:r>
    </w:p>
    <w:p w14:paraId="73C2B95C" w14:textId="7953E0E2" w:rsidR="00DD74A8" w:rsidRPr="00E1765F" w:rsidRDefault="003F7096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bookmarkStart w:id="60" w:name="_Hlk208575521"/>
      <w:r w:rsidRPr="00E1765F">
        <w:rPr>
          <w:color w:val="auto"/>
          <w:lang w:bidi="ar"/>
        </w:rPr>
        <w:t xml:space="preserve">Блок на странице </w:t>
      </w:r>
      <w:r w:rsidR="00DD74A8" w:rsidRPr="00E1765F">
        <w:rPr>
          <w:color w:val="auto"/>
          <w:lang w:bidi="ar"/>
        </w:rPr>
        <w:t xml:space="preserve">мероприятия типа «Общественное </w:t>
      </w:r>
      <w:r w:rsidRPr="00E1765F">
        <w:rPr>
          <w:color w:val="auto"/>
          <w:lang w:bidi="ar"/>
        </w:rPr>
        <w:t>обсуждени</w:t>
      </w:r>
      <w:r w:rsidR="00DD74A8" w:rsidRPr="00E1765F">
        <w:rPr>
          <w:color w:val="auto"/>
          <w:lang w:bidi="ar"/>
        </w:rPr>
        <w:t>е» с условным названием «Замечания и предложения пользователей» – Блок 1;</w:t>
      </w:r>
    </w:p>
    <w:p w14:paraId="75987D08" w14:textId="1F0E069A" w:rsidR="00DD74A8" w:rsidRPr="00E1765F" w:rsidRDefault="006E7A40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</w:t>
      </w:r>
      <w:r w:rsidR="00DD74A8" w:rsidRPr="00E1765F">
        <w:rPr>
          <w:color w:val="auto"/>
          <w:lang w:bidi="ar"/>
        </w:rPr>
        <w:t xml:space="preserve"> вывода в Блоке 1 замечаний и предложений от пользователей без отображения персональных данных при переводе замечания в статус «Приняты к рассмотрению»;</w:t>
      </w:r>
    </w:p>
    <w:p w14:paraId="55D6EA1B" w14:textId="26F6CF27" w:rsidR="00DD74A8" w:rsidRPr="00E1765F" w:rsidRDefault="00DD74A8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Блок на странице мероприятия типа «Публичное слушание» с условным названием «Замечания и предложения пользователей» – Блок 2;</w:t>
      </w:r>
    </w:p>
    <w:p w14:paraId="0E80EDDF" w14:textId="50DA75F6" w:rsidR="00CD1980" w:rsidRPr="00E1765F" w:rsidRDefault="006E7A40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</w:t>
      </w:r>
      <w:r w:rsidR="00DD74A8" w:rsidRPr="00E1765F">
        <w:rPr>
          <w:color w:val="auto"/>
          <w:lang w:bidi="ar"/>
        </w:rPr>
        <w:t xml:space="preserve"> вывода в Блоке 2 замечаний и предложений от пользователей без отображения персональных данных при переводе замечания в статус «Приняты к рассмотрению».</w:t>
      </w:r>
    </w:p>
    <w:p w14:paraId="62FF37B6" w14:textId="4B18D663" w:rsidR="00CD1980" w:rsidRPr="00E1765F" w:rsidRDefault="00CD1980" w:rsidP="00CD1980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61" w:name="_Toc214040156"/>
      <w:bookmarkEnd w:id="60"/>
      <w:r w:rsidRPr="00E1765F">
        <w:rPr>
          <w:rFonts w:ascii="Times New Roman" w:hAnsi="Times New Roman"/>
          <w:bCs/>
          <w:color w:val="auto"/>
          <w:szCs w:val="26"/>
          <w:lang w:bidi="ar"/>
        </w:rPr>
        <w:t>Требования к снятию временного ограничения на принятие или отказ в рассмотрении замечаний и предложений</w:t>
      </w:r>
      <w:bookmarkEnd w:id="61"/>
    </w:p>
    <w:p w14:paraId="74091AE1" w14:textId="430C8860" w:rsidR="00CD1980" w:rsidRPr="00E1765F" w:rsidRDefault="00CD1980" w:rsidP="00CD198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реализации долж</w:t>
      </w:r>
      <w:r w:rsidR="00933707" w:rsidRPr="00E1765F">
        <w:rPr>
          <w:lang w:eastAsia="en-US" w:bidi="ar"/>
        </w:rPr>
        <w:t>ен</w:t>
      </w:r>
      <w:r w:rsidRPr="00E1765F">
        <w:rPr>
          <w:lang w:eastAsia="en-US" w:bidi="ar"/>
        </w:rPr>
        <w:t xml:space="preserve"> быть доработан ЛКО ОГ ПОС.</w:t>
      </w:r>
    </w:p>
    <w:p w14:paraId="1C591ACF" w14:textId="325EDAA1" w:rsidR="00CD1980" w:rsidRPr="00E1765F" w:rsidRDefault="00CD1980" w:rsidP="00CD198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 ЛКО ОГ ПОС долж</w:t>
      </w:r>
      <w:r w:rsidR="00F76033" w:rsidRPr="00E1765F">
        <w:rPr>
          <w:lang w:eastAsia="en-US" w:bidi="ar"/>
        </w:rPr>
        <w:t>н</w:t>
      </w:r>
      <w:r w:rsidR="00E46AAB" w:rsidRPr="00E1765F">
        <w:rPr>
          <w:lang w:eastAsia="en-US" w:bidi="ar"/>
        </w:rPr>
        <w:t>ы</w:t>
      </w:r>
      <w:r w:rsidRPr="00E1765F">
        <w:rPr>
          <w:lang w:eastAsia="en-US" w:bidi="ar"/>
        </w:rPr>
        <w:t xml:space="preserve"> быть реализован</w:t>
      </w:r>
      <w:r w:rsidR="00DE267D" w:rsidRPr="00E1765F">
        <w:rPr>
          <w:lang w:eastAsia="en-US" w:bidi="ar"/>
        </w:rPr>
        <w:t>ы</w:t>
      </w:r>
      <w:r w:rsidRPr="00E1765F">
        <w:rPr>
          <w:lang w:eastAsia="en-US" w:bidi="ar"/>
        </w:rPr>
        <w:t>:</w:t>
      </w:r>
    </w:p>
    <w:p w14:paraId="50F3CF33" w14:textId="5E306861" w:rsidR="00DE267D" w:rsidRPr="00E1765F" w:rsidRDefault="00933707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F76033" w:rsidRPr="00E1765F">
        <w:rPr>
          <w:color w:val="auto"/>
          <w:lang w:bidi="ar"/>
        </w:rPr>
        <w:t xml:space="preserve">вывода </w:t>
      </w:r>
      <w:r w:rsidR="00E46AAB" w:rsidRPr="00E1765F">
        <w:rPr>
          <w:color w:val="auto"/>
          <w:lang w:bidi="ar"/>
        </w:rPr>
        <w:t xml:space="preserve">в форме просмотра </w:t>
      </w:r>
      <w:r w:rsidR="00DE267D" w:rsidRPr="00E1765F">
        <w:rPr>
          <w:color w:val="auto"/>
          <w:lang w:bidi="ar"/>
        </w:rPr>
        <w:t>замечания и</w:t>
      </w:r>
      <w:r w:rsidR="00E46AAB" w:rsidRPr="00E1765F">
        <w:rPr>
          <w:color w:val="auto"/>
          <w:lang w:bidi="ar"/>
        </w:rPr>
        <w:t>/или</w:t>
      </w:r>
      <w:r w:rsidR="00DE267D" w:rsidRPr="00E1765F">
        <w:rPr>
          <w:color w:val="auto"/>
          <w:lang w:bidi="ar"/>
        </w:rPr>
        <w:t xml:space="preserve"> предложения </w:t>
      </w:r>
      <w:r w:rsidR="00F76033" w:rsidRPr="00E1765F">
        <w:rPr>
          <w:color w:val="auto"/>
          <w:lang w:bidi="ar"/>
        </w:rPr>
        <w:t xml:space="preserve">кнопок «Принять» и «Отклонить» </w:t>
      </w:r>
      <w:r w:rsidR="00DE267D" w:rsidRPr="00E1765F">
        <w:rPr>
          <w:color w:val="auto"/>
          <w:lang w:bidi="ar"/>
        </w:rPr>
        <w:t xml:space="preserve">при </w:t>
      </w:r>
      <w:r w:rsidR="007A19A7" w:rsidRPr="00E1765F">
        <w:rPr>
          <w:color w:val="auto"/>
          <w:lang w:bidi="ar"/>
        </w:rPr>
        <w:t>наступлении даты, указанн</w:t>
      </w:r>
      <w:r w:rsidR="00E46AAB" w:rsidRPr="00E1765F">
        <w:rPr>
          <w:color w:val="auto"/>
          <w:lang w:bidi="ar"/>
        </w:rPr>
        <w:t>ых</w:t>
      </w:r>
      <w:r w:rsidR="007A19A7" w:rsidRPr="00E1765F">
        <w:rPr>
          <w:color w:val="auto"/>
          <w:lang w:bidi="ar"/>
        </w:rPr>
        <w:t xml:space="preserve"> в поле «</w:t>
      </w:r>
      <w:r w:rsidR="00E46AAB" w:rsidRPr="00E1765F">
        <w:rPr>
          <w:color w:val="auto"/>
          <w:lang w:bidi="ar"/>
        </w:rPr>
        <w:t>Дата и время начала процесса</w:t>
      </w:r>
      <w:r w:rsidR="007A19A7" w:rsidRPr="00E1765F">
        <w:rPr>
          <w:color w:val="auto"/>
          <w:lang w:bidi="ar"/>
        </w:rPr>
        <w:t>»</w:t>
      </w:r>
      <w:r w:rsidR="00DE267D" w:rsidRPr="00E1765F">
        <w:rPr>
          <w:color w:val="auto"/>
          <w:lang w:bidi="ar"/>
        </w:rPr>
        <w:t>;</w:t>
      </w:r>
    </w:p>
    <w:p w14:paraId="08A0EF13" w14:textId="76B86265" w:rsidR="00E46AAB" w:rsidRPr="00E1765F" w:rsidRDefault="00E46AAB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исключения из формы просмотра замечания и/или предложения кнопок «Принять» и «Отклонить» при наступлении даты, указанной в поле «Дата и время завершения процесса»;</w:t>
      </w:r>
    </w:p>
    <w:p w14:paraId="0C8751C0" w14:textId="77777777" w:rsidR="0065015B" w:rsidRPr="00E1765F" w:rsidRDefault="0065015B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в форме просмотра замечания и/или предложения кнопок «Принять» и «Отклонить» по истечение 24 часов с момента подачи замечания и/или предложения; </w:t>
      </w:r>
    </w:p>
    <w:p w14:paraId="37959D2F" w14:textId="1F16790A" w:rsidR="0065015B" w:rsidRPr="00E1765F" w:rsidRDefault="0065015B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Исключение из формы просмотра мероприятий типа «Общественное обсуждение» и «Публичные слушания» элемента интерфейса, позволяющего ознакомиться с количеством замечаний и/или предложений, рассмотренных с нарушением сроков;</w:t>
      </w:r>
    </w:p>
    <w:p w14:paraId="102CA1EB" w14:textId="6288DD10" w:rsidR="0065015B" w:rsidRPr="00E1765F" w:rsidRDefault="0065015B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Изменения статусной модели мероприятий типа «Общественное обсуждение» и «Публичные слушания» в части:</w:t>
      </w:r>
    </w:p>
    <w:p w14:paraId="1B4C77BC" w14:textId="77777777" w:rsidR="0065015B" w:rsidRPr="00E1765F" w:rsidRDefault="0065015B" w:rsidP="004A1399">
      <w:pPr>
        <w:pStyle w:val="21"/>
        <w:numPr>
          <w:ilvl w:val="1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Исключения статусов «В процессе приема замечаний и предложений», «Прием замечаний и предложений завершен. Идет подготовка к проведению»;</w:t>
      </w:r>
    </w:p>
    <w:p w14:paraId="5F9A2616" w14:textId="6BAB2122" w:rsidR="0065015B" w:rsidRPr="00E1765F" w:rsidRDefault="0065015B" w:rsidP="004A1399">
      <w:pPr>
        <w:pStyle w:val="21"/>
        <w:numPr>
          <w:ilvl w:val="1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Перевода мероприятия в статус «В процессе» при наступлении даты и </w:t>
      </w:r>
      <w:r w:rsidR="006E7A40" w:rsidRPr="00E1765F">
        <w:rPr>
          <w:color w:val="auto"/>
          <w:lang w:bidi="ar"/>
        </w:rPr>
        <w:t>времени</w:t>
      </w:r>
      <w:r w:rsidRPr="00E1765F">
        <w:rPr>
          <w:color w:val="auto"/>
          <w:lang w:bidi="ar"/>
        </w:rPr>
        <w:t xml:space="preserve">, указанных в поле «Дата и время начала процесса»; </w:t>
      </w:r>
    </w:p>
    <w:p w14:paraId="37B3FC13" w14:textId="1B13B2FB" w:rsidR="0065015B" w:rsidRPr="00E1765F" w:rsidRDefault="0065015B" w:rsidP="004A1399">
      <w:pPr>
        <w:pStyle w:val="21"/>
        <w:numPr>
          <w:ilvl w:val="1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 xml:space="preserve">Перевода мероприятия в статус «Подводятся итоги» при наступлении даты и </w:t>
      </w:r>
      <w:r w:rsidR="006E7A40" w:rsidRPr="00E1765F">
        <w:rPr>
          <w:color w:val="auto"/>
          <w:lang w:bidi="ar"/>
        </w:rPr>
        <w:t>времени</w:t>
      </w:r>
      <w:r w:rsidRPr="00E1765F">
        <w:rPr>
          <w:color w:val="auto"/>
          <w:lang w:bidi="ar"/>
        </w:rPr>
        <w:t xml:space="preserve">, указанных в поле «Дата и время завершения процесса»; </w:t>
      </w:r>
    </w:p>
    <w:p w14:paraId="21662E6C" w14:textId="67B7DBE2" w:rsidR="00CD1980" w:rsidRPr="00E1765F" w:rsidRDefault="0065015B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ЛКП ОГ ПОС информации о результатах рассмотрения замечаний и предложений при наступлении даты и времени, указанных в поле «Дата и время начала процесса».</w:t>
      </w:r>
    </w:p>
    <w:p w14:paraId="448297A9" w14:textId="2D690379" w:rsidR="00BE7F1A" w:rsidRPr="00E1765F" w:rsidRDefault="00BE7F1A" w:rsidP="00EE3914">
      <w:pPr>
        <w:pStyle w:val="2"/>
        <w:spacing w:before="100" w:beforeAutospacing="1" w:after="100" w:afterAutospacing="1"/>
        <w:rPr>
          <w:lang w:bidi="ar"/>
        </w:rPr>
      </w:pPr>
      <w:bookmarkStart w:id="62" w:name="_Toc214040157"/>
      <w:r w:rsidRPr="00E1765F">
        <w:rPr>
          <w:lang w:bidi="ar"/>
        </w:rPr>
        <w:t xml:space="preserve">Требования к </w:t>
      </w:r>
      <w:bookmarkStart w:id="63" w:name="_Hlk199770147"/>
      <w:r w:rsidRPr="00E1765F">
        <w:rPr>
          <w:lang w:bidi="ar"/>
        </w:rPr>
        <w:t xml:space="preserve">доработке </w:t>
      </w:r>
      <w:r w:rsidR="001A3AA6" w:rsidRPr="00E1765F">
        <w:rPr>
          <w:lang w:bidi="ar"/>
        </w:rPr>
        <w:t>раздела «ФКГС»</w:t>
      </w:r>
      <w:bookmarkEnd w:id="62"/>
      <w:bookmarkEnd w:id="63"/>
    </w:p>
    <w:p w14:paraId="610118F1" w14:textId="01ACD24A" w:rsidR="00BE7F1A" w:rsidRPr="00E1765F" w:rsidRDefault="00BE7F1A" w:rsidP="00BE7F1A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bookmarkStart w:id="64" w:name="_Hlk205288155"/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</w:t>
      </w:r>
      <w:r w:rsidR="00CF6140" w:rsidRPr="00E1765F">
        <w:rPr>
          <w:lang w:bidi="ar"/>
        </w:rPr>
        <w:t xml:space="preserve">раздела «ФКГС» </w:t>
      </w:r>
      <w:r w:rsidRPr="00E1765F">
        <w:rPr>
          <w:lang w:eastAsia="en-US" w:bidi="ar"/>
        </w:rPr>
        <w:t>должны быть реализованы:</w:t>
      </w:r>
    </w:p>
    <w:p w14:paraId="3C5E498E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проводить модерацию поступивших предложений граждан до завершения приема предложений;</w:t>
      </w:r>
    </w:p>
    <w:p w14:paraId="0838ADFF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предоставлять доступ к отчетам по источникам голосов и волонтерам для федеральных уполномоченных;</w:t>
      </w:r>
    </w:p>
    <w:p w14:paraId="0177C836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формировать отчет по муниципалитетам и районам для администраторов и федеральных уполномоченных со статусом объектов «Опубликовано» и «На голосовании»;</w:t>
      </w:r>
    </w:p>
    <w:p w14:paraId="6B487869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Возможность предоставлять доступ к отчетам ФКГС регионального и муниципального уровня для Уполномоченных федерального уровня: </w:t>
      </w:r>
    </w:p>
    <w:p w14:paraId="56404835" w14:textId="77777777" w:rsidR="001A3AA6" w:rsidRPr="00E1765F" w:rsidRDefault="001A3AA6" w:rsidP="004A1399">
      <w:pPr>
        <w:pStyle w:val="21"/>
        <w:numPr>
          <w:ilvl w:val="1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Статус создания голосований ФКГС;</w:t>
      </w:r>
    </w:p>
    <w:p w14:paraId="7B1F0C91" w14:textId="77777777" w:rsidR="001A3AA6" w:rsidRPr="00E1765F" w:rsidRDefault="001A3AA6" w:rsidP="004A1399">
      <w:pPr>
        <w:pStyle w:val="21"/>
        <w:numPr>
          <w:ilvl w:val="1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Статус подведения итогов ФКГС;</w:t>
      </w:r>
    </w:p>
    <w:p w14:paraId="7132056B" w14:textId="77777777" w:rsidR="001A3AA6" w:rsidRPr="00E1765F" w:rsidRDefault="001A3AA6" w:rsidP="004A1399">
      <w:pPr>
        <w:pStyle w:val="21"/>
        <w:numPr>
          <w:ilvl w:val="1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Статус реализации объектов ФКГС;</w:t>
      </w:r>
    </w:p>
    <w:p w14:paraId="2706C5B2" w14:textId="77777777" w:rsidR="001A3AA6" w:rsidRPr="00E1765F" w:rsidRDefault="001A3AA6" w:rsidP="004A1399">
      <w:pPr>
        <w:pStyle w:val="21"/>
        <w:numPr>
          <w:ilvl w:val="1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Предложения граждан ФКГС;</w:t>
      </w:r>
    </w:p>
    <w:bookmarkEnd w:id="64"/>
    <w:p w14:paraId="49DAFFD3" w14:textId="11CFC5E6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Возможность редактировать данные куратора в объектах, находящихся в статусах «На реализации» и «Реализован» в </w:t>
      </w:r>
      <w:r w:rsidR="00CF6140" w:rsidRPr="00E1765F">
        <w:rPr>
          <w:color w:val="auto"/>
          <w:lang w:bidi="ar"/>
        </w:rPr>
        <w:t>ЛКО;</w:t>
      </w:r>
    </w:p>
    <w:p w14:paraId="71952A66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региональным уполномоченным скачать отчет «Предложения граждан ФКГС»;</w:t>
      </w:r>
    </w:p>
    <w:p w14:paraId="028888B7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Запрет </w:t>
      </w:r>
      <w:bookmarkStart w:id="65" w:name="_Hlk205291320"/>
      <w:r w:rsidRPr="00E1765F">
        <w:rPr>
          <w:color w:val="auto"/>
          <w:lang w:bidi="ar"/>
        </w:rPr>
        <w:t>на создание менее двух дизайн-проектов в голосованиях по объектам благоустройства («ФКГС»)</w:t>
      </w:r>
      <w:bookmarkEnd w:id="65"/>
      <w:r w:rsidRPr="00E1765F">
        <w:rPr>
          <w:color w:val="auto"/>
          <w:lang w:bidi="ar"/>
        </w:rPr>
        <w:t>;</w:t>
      </w:r>
    </w:p>
    <w:p w14:paraId="4AF1791F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 модуле управления виджетами для федеральных органов исполнительной власти реализовать функцию включения/отключения публикации голосования ФКГС;</w:t>
      </w:r>
    </w:p>
    <w:p w14:paraId="2CC06D49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поиска и фильтрации объектов в карточке голосования по их статусам;</w:t>
      </w:r>
    </w:p>
    <w:p w14:paraId="6D2D5DE3" w14:textId="77777777" w:rsidR="001A3AA6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Обновление структуры и дизайна страниц списка объектов в ЛКП, карточек объектов для разделов: «На голосовании», «Реализация», «Результаты»;</w:t>
      </w:r>
    </w:p>
    <w:p w14:paraId="0226BAA2" w14:textId="4EF4D3E4" w:rsidR="00BE7F1A" w:rsidRPr="00E1765F" w:rsidRDefault="001A3AA6" w:rsidP="004A1399">
      <w:pPr>
        <w:pStyle w:val="11"/>
        <w:numPr>
          <w:ilvl w:val="0"/>
          <w:numId w:val="1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Изменение содержания баннера (тексты и кнопки) на главной странице раздела «ФКГС» в ЛКП, в зависимости от местоположения и авторизации пользователя.</w:t>
      </w:r>
    </w:p>
    <w:p w14:paraId="5F27F99D" w14:textId="4227B656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66" w:name="_Toc214040158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возможности проведения </w:t>
      </w:r>
      <w:r w:rsidRPr="00E1765F">
        <w:rPr>
          <w:rFonts w:ascii="Times New Roman" w:hAnsi="Times New Roman"/>
          <w:color w:val="auto"/>
          <w:lang w:bidi="ar"/>
        </w:rPr>
        <w:t>модерации поступивших предложений граждан до завершения приема предложений</w:t>
      </w:r>
      <w:bookmarkEnd w:id="66"/>
    </w:p>
    <w:p w14:paraId="1B9FEEE7" w14:textId="5C73DC60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</w:t>
      </w:r>
      <w:r w:rsidR="00AA326E" w:rsidRPr="00E1765F">
        <w:rPr>
          <w:lang w:eastAsia="en-US" w:bidi="ar"/>
        </w:rPr>
        <w:t xml:space="preserve">модуль «ФКГС» </w:t>
      </w:r>
      <w:r w:rsidR="00CF6140" w:rsidRPr="00E1765F">
        <w:rPr>
          <w:lang w:eastAsia="en-US" w:bidi="ar"/>
        </w:rPr>
        <w:t>ЛКО ОГ ПОС</w:t>
      </w:r>
      <w:r w:rsidRPr="00E1765F">
        <w:rPr>
          <w:lang w:eastAsia="en-US" w:bidi="ar"/>
        </w:rPr>
        <w:t xml:space="preserve">. </w:t>
      </w:r>
    </w:p>
    <w:p w14:paraId="619CD8DA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6E5C2D71" w14:textId="54EB7F16" w:rsidR="002E0D78" w:rsidRPr="00E1765F" w:rsidRDefault="006800EF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2E0D78" w:rsidRPr="00E1765F">
        <w:rPr>
          <w:color w:val="auto"/>
          <w:lang w:bidi="ar"/>
        </w:rPr>
        <w:t>вывода кнопк</w:t>
      </w:r>
      <w:r w:rsidR="00336667" w:rsidRPr="00E1765F">
        <w:rPr>
          <w:color w:val="auto"/>
          <w:lang w:bidi="ar"/>
        </w:rPr>
        <w:t>и</w:t>
      </w:r>
      <w:r w:rsidR="002E0D78" w:rsidRPr="00E1765F">
        <w:rPr>
          <w:color w:val="auto"/>
          <w:lang w:bidi="ar"/>
        </w:rPr>
        <w:t xml:space="preserve"> «Объединить дубликаты» в карточке </w:t>
      </w:r>
      <w:r w:rsidR="00F90236" w:rsidRPr="00E1765F">
        <w:rPr>
          <w:color w:val="auto"/>
          <w:lang w:bidi="ar"/>
        </w:rPr>
        <w:t>мероприятия типа «Сбор предложений граждан по благоустройству территорий» в статус «Идет прием объектов», если в поле «Распределен» указано значение «Нет»</w:t>
      </w:r>
      <w:r w:rsidR="00336667" w:rsidRPr="00E1765F">
        <w:rPr>
          <w:color w:val="auto"/>
          <w:lang w:bidi="ar"/>
        </w:rPr>
        <w:t>, а в поле «Объединенный объект» указано значение «Нет»</w:t>
      </w:r>
      <w:r w:rsidR="002E0D78" w:rsidRPr="00E1765F">
        <w:rPr>
          <w:color w:val="auto"/>
          <w:lang w:bidi="ar"/>
        </w:rPr>
        <w:t>;</w:t>
      </w:r>
    </w:p>
    <w:p w14:paraId="4692EBCB" w14:textId="3ED78539" w:rsidR="00336667" w:rsidRPr="00E1765F" w:rsidRDefault="00336667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кнопок «Перенести в голосование ФКГС» и «Отклонить» в карточке предложения при переводе мероприятия типа «Сбор предложений граждан по благоустройству территорий» в статус «Идет прием объектов», если в поле «Распределен» указано значение «Нет».</w:t>
      </w:r>
    </w:p>
    <w:p w14:paraId="4EB807D1" w14:textId="2079DA6F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67" w:name="_Toc214040159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возможности предоставления </w:t>
      </w:r>
      <w:r w:rsidRPr="00E1765F">
        <w:rPr>
          <w:rFonts w:ascii="Times New Roman" w:hAnsi="Times New Roman"/>
          <w:color w:val="auto"/>
          <w:lang w:bidi="ar"/>
        </w:rPr>
        <w:t>доступ</w:t>
      </w:r>
      <w:r w:rsidR="000061D4" w:rsidRPr="00E1765F">
        <w:rPr>
          <w:rFonts w:ascii="Times New Roman" w:hAnsi="Times New Roman"/>
          <w:color w:val="auto"/>
          <w:lang w:bidi="ar"/>
        </w:rPr>
        <w:t>а</w:t>
      </w:r>
      <w:r w:rsidRPr="00E1765F">
        <w:rPr>
          <w:rFonts w:ascii="Times New Roman" w:hAnsi="Times New Roman"/>
          <w:color w:val="auto"/>
          <w:lang w:bidi="ar"/>
        </w:rPr>
        <w:t xml:space="preserve"> к отчетам по источникам голосов и волонтерам для федеральных уполномоченных</w:t>
      </w:r>
      <w:bookmarkEnd w:id="67"/>
    </w:p>
    <w:p w14:paraId="0510C022" w14:textId="34556D7E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модуль </w:t>
      </w:r>
      <w:r w:rsidR="005C7BC1" w:rsidRPr="00E1765F">
        <w:rPr>
          <w:lang w:eastAsia="en-US" w:bidi="ar"/>
        </w:rPr>
        <w:t>«Отчеты» ЛКО ОГ ПОС</w:t>
      </w:r>
      <w:r w:rsidRPr="00E1765F">
        <w:rPr>
          <w:lang w:eastAsia="en-US" w:bidi="ar"/>
        </w:rPr>
        <w:t xml:space="preserve">. </w:t>
      </w:r>
    </w:p>
    <w:p w14:paraId="6EA79EB5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4D18C14D" w14:textId="4C697B4A" w:rsidR="008D2AF9" w:rsidRPr="00E1765F" w:rsidRDefault="008D2AF9" w:rsidP="004A1399">
      <w:pPr>
        <w:pStyle w:val="11"/>
        <w:numPr>
          <w:ilvl w:val="0"/>
          <w:numId w:val="4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форме создания/</w:t>
      </w:r>
      <w:r w:rsidR="00E1765F" w:rsidRPr="00E1765F">
        <w:rPr>
          <w:color w:val="auto"/>
          <w:lang w:bidi="ar"/>
        </w:rPr>
        <w:t>редактирования</w:t>
      </w:r>
      <w:r w:rsidRPr="00E1765F">
        <w:rPr>
          <w:color w:val="auto"/>
          <w:lang w:bidi="ar"/>
        </w:rPr>
        <w:t xml:space="preserve"> учетной записи</w:t>
      </w:r>
      <w:r w:rsidRPr="00E1765F">
        <w:rPr>
          <w:rStyle w:val="a7"/>
          <w:color w:val="auto"/>
          <w:lang w:bidi="ar"/>
        </w:rPr>
        <w:footnoteReference w:id="1"/>
      </w:r>
      <w:r w:rsidRPr="00E1765F">
        <w:rPr>
          <w:color w:val="auto"/>
          <w:lang w:bidi="ar"/>
        </w:rPr>
        <w:t xml:space="preserve"> («Назначение ролей уполномоченному») с условным названием «Выберите отчет» – Элемент 1; </w:t>
      </w:r>
    </w:p>
    <w:p w14:paraId="09039CDD" w14:textId="63CCB230" w:rsidR="008D2AF9" w:rsidRPr="00E1765F" w:rsidRDefault="008D2AF9" w:rsidP="004A1399">
      <w:pPr>
        <w:pStyle w:val="11"/>
        <w:numPr>
          <w:ilvl w:val="0"/>
          <w:numId w:val="4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списка подразделов раздела «Отчеты» при активации Элемента 1 с возможностью выбора одного или нескольких подразделов;</w:t>
      </w:r>
    </w:p>
    <w:p w14:paraId="320ECAE7" w14:textId="727A8F87" w:rsidR="00471917" w:rsidRPr="00E1765F" w:rsidRDefault="00471917" w:rsidP="004A1399">
      <w:pPr>
        <w:pStyle w:val="11"/>
        <w:numPr>
          <w:ilvl w:val="0"/>
          <w:numId w:val="4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</w:t>
      </w:r>
      <w:r w:rsidR="00637824" w:rsidRPr="00E1765F">
        <w:rPr>
          <w:color w:val="auto"/>
          <w:lang w:bidi="ar"/>
        </w:rPr>
        <w:t>ю</w:t>
      </w:r>
      <w:r w:rsidRPr="00E1765F">
        <w:rPr>
          <w:color w:val="auto"/>
          <w:lang w:bidi="ar"/>
        </w:rPr>
        <w:t xml:space="preserve"> с ролью «Уполномоченный федеральный» в главном меню ЛКО ОГ ПОС пункта для перехода в </w:t>
      </w:r>
      <w:r w:rsidR="00E70C32" w:rsidRPr="00E1765F">
        <w:rPr>
          <w:color w:val="auto"/>
          <w:lang w:bidi="ar"/>
        </w:rPr>
        <w:t xml:space="preserve">подраздел «Отчеты о ходе голосования ФКГС» </w:t>
      </w:r>
      <w:r w:rsidRPr="00E1765F">
        <w:rPr>
          <w:color w:val="auto"/>
          <w:lang w:bidi="ar"/>
        </w:rPr>
        <w:t>подраздел</w:t>
      </w:r>
      <w:r w:rsidR="00E70C32" w:rsidRPr="00E1765F">
        <w:rPr>
          <w:color w:val="auto"/>
          <w:lang w:bidi="ar"/>
        </w:rPr>
        <w:t>а</w:t>
      </w:r>
      <w:r w:rsidRPr="00E1765F">
        <w:rPr>
          <w:color w:val="auto"/>
          <w:lang w:bidi="ar"/>
        </w:rPr>
        <w:t xml:space="preserve"> «Отчеты ФКГС»</w:t>
      </w:r>
      <w:r w:rsidRPr="00E1765F">
        <w:rPr>
          <w:rStyle w:val="a7"/>
          <w:color w:val="auto"/>
          <w:lang w:bidi="ar"/>
        </w:rPr>
        <w:footnoteReference w:id="2"/>
      </w:r>
      <w:r w:rsidRPr="00E1765F">
        <w:rPr>
          <w:color w:val="auto"/>
          <w:lang w:bidi="ar"/>
        </w:rPr>
        <w:t xml:space="preserve"> раздела «Отчеты»</w:t>
      </w:r>
      <w:r w:rsidR="00637824" w:rsidRPr="00E1765F">
        <w:rPr>
          <w:color w:val="auto"/>
          <w:lang w:bidi="ar"/>
        </w:rPr>
        <w:t xml:space="preserve"> при вы</w:t>
      </w:r>
      <w:r w:rsidR="008B5C21" w:rsidRPr="00E1765F">
        <w:rPr>
          <w:color w:val="auto"/>
          <w:lang w:bidi="ar"/>
        </w:rPr>
        <w:t>боре в Элементе 1 подраздела «Отчеты о ходе голосования ФКГС»</w:t>
      </w:r>
      <w:r w:rsidRPr="00E1765F">
        <w:rPr>
          <w:color w:val="auto"/>
          <w:lang w:bidi="ar"/>
        </w:rPr>
        <w:t>;</w:t>
      </w:r>
    </w:p>
    <w:p w14:paraId="6E1916EC" w14:textId="1D942566" w:rsidR="006800EF" w:rsidRPr="00E1765F" w:rsidRDefault="00471917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пользователям с ролью «Уполномоченный федеральный» в главном меню ЛКО ОГ ПОС пункта для перехода в подраздел «Отчет по волонтерам»</w:t>
      </w:r>
      <w:r w:rsidR="0039718B" w:rsidRPr="00E1765F">
        <w:rPr>
          <w:rStyle w:val="a7"/>
          <w:color w:val="auto"/>
          <w:lang w:bidi="ar"/>
        </w:rPr>
        <w:footnoteReference w:id="3"/>
      </w:r>
      <w:r w:rsidRPr="00E1765F">
        <w:rPr>
          <w:color w:val="auto"/>
          <w:lang w:bidi="ar"/>
        </w:rPr>
        <w:t xml:space="preserve"> раздела «Отчеты»</w:t>
      </w:r>
      <w:r w:rsidR="008B5C21" w:rsidRPr="00E1765F">
        <w:rPr>
          <w:color w:val="auto"/>
          <w:lang w:bidi="ar"/>
        </w:rPr>
        <w:t xml:space="preserve"> при выборе в Элементе 1 подраздела «Отчет по волонтерам»</w:t>
      </w:r>
      <w:r w:rsidRPr="00E1765F">
        <w:rPr>
          <w:color w:val="auto"/>
          <w:lang w:bidi="ar"/>
        </w:rPr>
        <w:t>.</w:t>
      </w:r>
    </w:p>
    <w:p w14:paraId="53914994" w14:textId="299BEC44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68" w:name="_Toc214040160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возможности </w:t>
      </w:r>
      <w:r w:rsidRPr="00E1765F">
        <w:rPr>
          <w:rFonts w:ascii="Times New Roman" w:hAnsi="Times New Roman"/>
          <w:color w:val="auto"/>
          <w:lang w:bidi="ar"/>
        </w:rPr>
        <w:t>формировани</w:t>
      </w:r>
      <w:r w:rsidR="000061D4" w:rsidRPr="00E1765F">
        <w:rPr>
          <w:rFonts w:ascii="Times New Roman" w:hAnsi="Times New Roman"/>
          <w:color w:val="auto"/>
          <w:lang w:bidi="ar"/>
        </w:rPr>
        <w:t>я</w:t>
      </w:r>
      <w:r w:rsidRPr="00E1765F">
        <w:rPr>
          <w:rFonts w:ascii="Times New Roman" w:hAnsi="Times New Roman"/>
          <w:color w:val="auto"/>
          <w:lang w:bidi="ar"/>
        </w:rPr>
        <w:t xml:space="preserve"> отчета </w:t>
      </w:r>
      <w:r w:rsidR="00AA326E" w:rsidRPr="00E1765F">
        <w:rPr>
          <w:rFonts w:ascii="Times New Roman" w:hAnsi="Times New Roman"/>
          <w:color w:val="auto"/>
          <w:lang w:bidi="ar"/>
        </w:rPr>
        <w:t>по муниципалитетам и районам для администраторов и федеральных уполномоченных со статусом объектов «Опубликовано» и «На голосовании»</w:t>
      </w:r>
      <w:bookmarkEnd w:id="68"/>
    </w:p>
    <w:p w14:paraId="07C097B3" w14:textId="7428B33E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</w:t>
      </w:r>
      <w:r w:rsidR="00AA326E" w:rsidRPr="00E1765F">
        <w:rPr>
          <w:lang w:eastAsia="en-US" w:bidi="ar"/>
        </w:rPr>
        <w:t>модуль «Отчеты» ЛКО ОГ ПОС</w:t>
      </w:r>
      <w:r w:rsidRPr="00E1765F">
        <w:rPr>
          <w:lang w:eastAsia="en-US" w:bidi="ar"/>
        </w:rPr>
        <w:t xml:space="preserve">. </w:t>
      </w:r>
    </w:p>
    <w:p w14:paraId="028854D8" w14:textId="411F3380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</w:t>
      </w:r>
      <w:proofErr w:type="gramStart"/>
      <w:r w:rsidR="00C6053F" w:rsidRPr="00E1765F">
        <w:rPr>
          <w:lang w:eastAsia="en-US" w:bidi="ar"/>
        </w:rPr>
        <w:t xml:space="preserve">доработаны </w:t>
      </w:r>
      <w:r w:rsidRPr="00E1765F">
        <w:rPr>
          <w:lang w:eastAsia="en-US" w:bidi="ar"/>
        </w:rPr>
        <w:t>:</w:t>
      </w:r>
      <w:proofErr w:type="gramEnd"/>
      <w:r w:rsidRPr="00E1765F">
        <w:rPr>
          <w:lang w:eastAsia="en-US" w:bidi="ar"/>
        </w:rPr>
        <w:t xml:space="preserve"> </w:t>
      </w:r>
    </w:p>
    <w:p w14:paraId="11252E55" w14:textId="2F82053C" w:rsidR="00C6053F" w:rsidRPr="00E1765F" w:rsidRDefault="00C6053F" w:rsidP="004A1399">
      <w:pPr>
        <w:pStyle w:val="11"/>
        <w:numPr>
          <w:ilvl w:val="0"/>
          <w:numId w:val="59"/>
        </w:numPr>
        <w:rPr>
          <w:color w:val="auto"/>
        </w:rPr>
      </w:pPr>
      <w:r w:rsidRPr="00E1765F">
        <w:rPr>
          <w:color w:val="auto"/>
        </w:rPr>
        <w:t xml:space="preserve">Подраздел «Отчеты ФКГС» в части вывода в отчете «Статус подведения итогов» колонок «Муниципалитет» и «Город областного значения / Район»; </w:t>
      </w:r>
    </w:p>
    <w:p w14:paraId="36CB00B6" w14:textId="37614866" w:rsidR="00C6053F" w:rsidRPr="00E1765F" w:rsidRDefault="00C6053F" w:rsidP="004A1399">
      <w:pPr>
        <w:pStyle w:val="11"/>
        <w:numPr>
          <w:ilvl w:val="0"/>
          <w:numId w:val="59"/>
        </w:numPr>
        <w:rPr>
          <w:color w:val="auto"/>
        </w:rPr>
      </w:pPr>
      <w:r w:rsidRPr="00E1765F">
        <w:rPr>
          <w:color w:val="auto"/>
        </w:rPr>
        <w:t>Подраздел «Отчеты ФКГС» в части вывода в отчете «Статус создания голосования» колонок «Муниципалитет», «Город областного значения / Район», «Принят/опубликован» и «На голосовании»;</w:t>
      </w:r>
    </w:p>
    <w:p w14:paraId="7AA870A3" w14:textId="4615C126" w:rsidR="006800EF" w:rsidRPr="00E1765F" w:rsidRDefault="00C6053F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</w:rPr>
        <w:t>Подраздел «Отчеты ФКГС» в части вывода в отчете «Статус реализации объектов» колонок «Муниципалитет» и «Город областного значения / Район»</w:t>
      </w:r>
      <w:r w:rsidR="006800EF" w:rsidRPr="00E1765F">
        <w:rPr>
          <w:color w:val="auto"/>
          <w:lang w:bidi="ar"/>
        </w:rPr>
        <w:t>.</w:t>
      </w:r>
    </w:p>
    <w:p w14:paraId="2AF60FDB" w14:textId="5689A066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69" w:name="_Toc214040161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возможности предоставления </w:t>
      </w:r>
      <w:r w:rsidRPr="00E1765F">
        <w:rPr>
          <w:rFonts w:ascii="Times New Roman" w:hAnsi="Times New Roman"/>
          <w:color w:val="auto"/>
          <w:lang w:bidi="ar"/>
        </w:rPr>
        <w:t>доступ</w:t>
      </w:r>
      <w:r w:rsidR="000061D4" w:rsidRPr="00E1765F">
        <w:rPr>
          <w:rFonts w:ascii="Times New Roman" w:hAnsi="Times New Roman"/>
          <w:color w:val="auto"/>
          <w:lang w:bidi="ar"/>
        </w:rPr>
        <w:t>а</w:t>
      </w:r>
      <w:r w:rsidRPr="00E1765F">
        <w:rPr>
          <w:rFonts w:ascii="Times New Roman" w:hAnsi="Times New Roman"/>
          <w:color w:val="auto"/>
          <w:lang w:bidi="ar"/>
        </w:rPr>
        <w:t xml:space="preserve"> к отчетам ФКГС регионального и муниципального уровня для Уполномоченных федерального уровня</w:t>
      </w:r>
      <w:bookmarkEnd w:id="69"/>
    </w:p>
    <w:p w14:paraId="5F66D803" w14:textId="77777777" w:rsidR="002570F7" w:rsidRPr="00E1765F" w:rsidRDefault="002570F7" w:rsidP="002570F7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модуль «Отчеты» ЛКО ОГ ПОС. </w:t>
      </w:r>
    </w:p>
    <w:p w14:paraId="0779E108" w14:textId="77777777" w:rsidR="002570F7" w:rsidRPr="00E1765F" w:rsidRDefault="002570F7" w:rsidP="002570F7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1167DA18" w14:textId="508672E0" w:rsidR="00C6053F" w:rsidRPr="00E1765F" w:rsidRDefault="00C6053F" w:rsidP="004A1399">
      <w:pPr>
        <w:pStyle w:val="11"/>
        <w:numPr>
          <w:ilvl w:val="0"/>
          <w:numId w:val="4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форме создания/</w:t>
      </w:r>
      <w:r w:rsidR="00E1765F" w:rsidRPr="00E1765F">
        <w:rPr>
          <w:color w:val="auto"/>
          <w:lang w:bidi="ar"/>
        </w:rPr>
        <w:t>редактирования</w:t>
      </w:r>
      <w:r w:rsidRPr="00E1765F">
        <w:rPr>
          <w:color w:val="auto"/>
          <w:lang w:bidi="ar"/>
        </w:rPr>
        <w:t xml:space="preserve"> учетной записи</w:t>
      </w:r>
      <w:r w:rsidRPr="00E1765F">
        <w:rPr>
          <w:rStyle w:val="a7"/>
          <w:color w:val="auto"/>
          <w:lang w:bidi="ar"/>
        </w:rPr>
        <w:footnoteReference w:id="4"/>
      </w:r>
      <w:r w:rsidRPr="00E1765F">
        <w:rPr>
          <w:color w:val="auto"/>
          <w:lang w:bidi="ar"/>
        </w:rPr>
        <w:t xml:space="preserve"> («Назначение ролей уполномоченному») с условным названием «Выберите отчет» – Элемент 1; </w:t>
      </w:r>
    </w:p>
    <w:p w14:paraId="58268576" w14:textId="77777777" w:rsidR="00C6053F" w:rsidRPr="00E1765F" w:rsidRDefault="00C6053F" w:rsidP="004A1399">
      <w:pPr>
        <w:pStyle w:val="11"/>
        <w:numPr>
          <w:ilvl w:val="0"/>
          <w:numId w:val="4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списка подразделов раздела «Отчеты» при активации Элемента 1 с возможностью выбора одного или нескольких подразделов;</w:t>
      </w:r>
    </w:p>
    <w:p w14:paraId="1E968A32" w14:textId="7C4EE85B" w:rsidR="001A61B1" w:rsidRPr="00E1765F" w:rsidRDefault="00C6053F" w:rsidP="004A1399">
      <w:pPr>
        <w:pStyle w:val="11"/>
        <w:numPr>
          <w:ilvl w:val="0"/>
          <w:numId w:val="4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пользователю с ролью «Уполномоченный федеральный» в главном меню ЛКО ОГ ПОС пункта для перехода в подраздел «Отчеты ФКГС по регионам» подраздела «Отчеты ФКГС» раздела «Отчеты» при выборе в Элементе 1 подраздела «</w:t>
      </w:r>
      <w:r w:rsidR="00E1765F" w:rsidRPr="00E1765F">
        <w:rPr>
          <w:color w:val="auto"/>
          <w:lang w:bidi="ar"/>
        </w:rPr>
        <w:t>Отчеты ФКГС по регионам</w:t>
      </w:r>
      <w:r w:rsidRPr="00E1765F">
        <w:rPr>
          <w:color w:val="auto"/>
          <w:lang w:bidi="ar"/>
        </w:rPr>
        <w:t>»</w:t>
      </w:r>
      <w:r w:rsidR="00E70C32" w:rsidRPr="00E1765F">
        <w:rPr>
          <w:color w:val="auto"/>
          <w:lang w:bidi="ar"/>
        </w:rPr>
        <w:t>.</w:t>
      </w:r>
    </w:p>
    <w:p w14:paraId="2A4C2F4C" w14:textId="7310696A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0" w:name="_Toc214040162"/>
      <w:bookmarkStart w:id="71" w:name="_Hlk205296400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возможности </w:t>
      </w:r>
      <w:r w:rsidRPr="00E1765F">
        <w:rPr>
          <w:rFonts w:ascii="Times New Roman" w:hAnsi="Times New Roman"/>
          <w:color w:val="auto"/>
          <w:lang w:bidi="ar"/>
        </w:rPr>
        <w:t>редактировани</w:t>
      </w:r>
      <w:r w:rsidR="000061D4" w:rsidRPr="00E1765F">
        <w:rPr>
          <w:rFonts w:ascii="Times New Roman" w:hAnsi="Times New Roman"/>
          <w:color w:val="auto"/>
          <w:lang w:bidi="ar"/>
        </w:rPr>
        <w:t>я</w:t>
      </w:r>
      <w:r w:rsidRPr="00E1765F">
        <w:rPr>
          <w:rFonts w:ascii="Times New Roman" w:hAnsi="Times New Roman"/>
          <w:color w:val="auto"/>
          <w:lang w:bidi="ar"/>
        </w:rPr>
        <w:t xml:space="preserve"> данных куратора в объектах, находящихся в статусах «На реализации» и «Реализован» в ЛКО</w:t>
      </w:r>
      <w:bookmarkEnd w:id="70"/>
    </w:p>
    <w:p w14:paraId="7EE0DBD6" w14:textId="6D8FAB38" w:rsidR="00CF6140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реализации должен быть доработан</w:t>
      </w:r>
      <w:r w:rsidR="006D0D72" w:rsidRPr="00E1765F">
        <w:rPr>
          <w:lang w:eastAsia="en-US" w:bidi="ar"/>
        </w:rPr>
        <w:t xml:space="preserve"> модуль «ФКГС»</w:t>
      </w:r>
      <w:r w:rsidRPr="00E1765F">
        <w:rPr>
          <w:lang w:eastAsia="en-US" w:bidi="ar"/>
        </w:rPr>
        <w:t xml:space="preserve"> </w:t>
      </w:r>
      <w:r w:rsidR="00CF6140" w:rsidRPr="00E1765F">
        <w:rPr>
          <w:lang w:eastAsia="en-US" w:bidi="ar"/>
        </w:rPr>
        <w:t>ЛКО ОГ ПОС</w:t>
      </w:r>
      <w:r w:rsidRPr="00E1765F">
        <w:rPr>
          <w:lang w:eastAsia="en-US" w:bidi="ar"/>
        </w:rPr>
        <w:t xml:space="preserve">. </w:t>
      </w:r>
    </w:p>
    <w:p w14:paraId="47BF510C" w14:textId="7A648F78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394E11DF" w14:textId="5F6390B6" w:rsidR="00CF6140" w:rsidRPr="00E1765F" w:rsidRDefault="00CF6140" w:rsidP="004A1399">
      <w:pPr>
        <w:pStyle w:val="11"/>
        <w:numPr>
          <w:ilvl w:val="0"/>
          <w:numId w:val="49"/>
        </w:numPr>
        <w:rPr>
          <w:color w:val="auto"/>
          <w:lang w:bidi="ar"/>
        </w:rPr>
      </w:pPr>
      <w:bookmarkStart w:id="72" w:name="_Hlk205294117"/>
      <w:r w:rsidRPr="00E1765F">
        <w:rPr>
          <w:color w:val="auto"/>
          <w:lang w:bidi="ar"/>
        </w:rPr>
        <w:lastRenderedPageBreak/>
        <w:t>Э</w:t>
      </w:r>
      <w:r w:rsidR="00D71A4E" w:rsidRPr="00E1765F">
        <w:rPr>
          <w:color w:val="auto"/>
          <w:lang w:bidi="ar"/>
        </w:rPr>
        <w:t>лемент интерфейса</w:t>
      </w:r>
      <w:r w:rsidR="007626F9" w:rsidRPr="00E1765F">
        <w:rPr>
          <w:color w:val="auto"/>
          <w:lang w:bidi="ar"/>
        </w:rPr>
        <w:t xml:space="preserve"> </w:t>
      </w:r>
      <w:r w:rsidR="00E125F0" w:rsidRPr="00E1765F">
        <w:rPr>
          <w:color w:val="auto"/>
          <w:lang w:bidi="ar"/>
        </w:rPr>
        <w:t xml:space="preserve">в мероприятиях типа «Голосование по отбору территорий» или «Голосование по выбору дизайн-проектов» </w:t>
      </w:r>
      <w:r w:rsidR="006D0D72" w:rsidRPr="00E1765F">
        <w:rPr>
          <w:color w:val="auto"/>
          <w:lang w:bidi="ar"/>
        </w:rPr>
        <w:t>с условным названием «</w:t>
      </w:r>
      <w:r w:rsidR="00E70C32" w:rsidRPr="00E1765F">
        <w:rPr>
          <w:color w:val="auto"/>
          <w:lang w:bidi="ar"/>
        </w:rPr>
        <w:t>Р</w:t>
      </w:r>
      <w:r w:rsidR="006D0D72" w:rsidRPr="00E1765F">
        <w:rPr>
          <w:color w:val="auto"/>
          <w:lang w:bidi="ar"/>
        </w:rPr>
        <w:t xml:space="preserve">едактировать данные куратора» </w:t>
      </w:r>
      <w:r w:rsidR="007626F9" w:rsidRPr="00E1765F">
        <w:rPr>
          <w:color w:val="auto"/>
          <w:lang w:bidi="ar"/>
        </w:rPr>
        <w:t xml:space="preserve">в карточке </w:t>
      </w:r>
      <w:r w:rsidR="006D0D72" w:rsidRPr="00E1765F">
        <w:rPr>
          <w:color w:val="auto"/>
          <w:lang w:bidi="ar"/>
        </w:rPr>
        <w:t>территории– Элемент 1</w:t>
      </w:r>
      <w:r w:rsidR="003373B9" w:rsidRPr="00E1765F">
        <w:rPr>
          <w:color w:val="auto"/>
          <w:lang w:bidi="ar"/>
        </w:rPr>
        <w:t>;</w:t>
      </w:r>
    </w:p>
    <w:p w14:paraId="765AF9D9" w14:textId="08DE409F" w:rsidR="00F85D49" w:rsidRPr="00E1765F" w:rsidRDefault="006D0D72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предоставления пользователям с ролью «Уполномоченный муниципальный» доступа </w:t>
      </w:r>
      <w:r w:rsidR="00B32229" w:rsidRPr="00E1765F">
        <w:rPr>
          <w:color w:val="auto"/>
          <w:lang w:bidi="ar"/>
        </w:rPr>
        <w:t xml:space="preserve">к </w:t>
      </w:r>
      <w:r w:rsidRPr="00E1765F">
        <w:rPr>
          <w:color w:val="auto"/>
          <w:lang w:bidi="ar"/>
        </w:rPr>
        <w:t xml:space="preserve">активации </w:t>
      </w:r>
      <w:r w:rsidR="00F570B2" w:rsidRPr="00E1765F">
        <w:rPr>
          <w:color w:val="auto"/>
          <w:lang w:bidi="ar"/>
        </w:rPr>
        <w:t>Э</w:t>
      </w:r>
      <w:r w:rsidR="003373B9" w:rsidRPr="00E1765F">
        <w:rPr>
          <w:color w:val="auto"/>
          <w:lang w:bidi="ar"/>
        </w:rPr>
        <w:t xml:space="preserve">лемента 1 при переводе </w:t>
      </w:r>
      <w:r w:rsidR="00B32229" w:rsidRPr="00E1765F">
        <w:rPr>
          <w:color w:val="auto"/>
          <w:lang w:bidi="ar"/>
        </w:rPr>
        <w:t>территории</w:t>
      </w:r>
      <w:r w:rsidR="003373B9" w:rsidRPr="00E1765F">
        <w:rPr>
          <w:color w:val="auto"/>
          <w:lang w:bidi="ar"/>
        </w:rPr>
        <w:t xml:space="preserve"> в статус «На реализации» и</w:t>
      </w:r>
      <w:r w:rsidR="00F85D49" w:rsidRPr="00E1765F">
        <w:rPr>
          <w:color w:val="auto"/>
          <w:lang w:bidi="ar"/>
        </w:rPr>
        <w:t>ли</w:t>
      </w:r>
      <w:r w:rsidR="003373B9" w:rsidRPr="00E1765F">
        <w:rPr>
          <w:color w:val="auto"/>
          <w:lang w:bidi="ar"/>
        </w:rPr>
        <w:t xml:space="preserve"> «Реализован»</w:t>
      </w:r>
      <w:r w:rsidR="00F85D49" w:rsidRPr="00E1765F">
        <w:rPr>
          <w:color w:val="auto"/>
          <w:lang w:bidi="ar"/>
        </w:rPr>
        <w:t>;</w:t>
      </w:r>
    </w:p>
    <w:p w14:paraId="736A464D" w14:textId="667E5E36" w:rsidR="006D0D72" w:rsidRPr="00E1765F" w:rsidRDefault="006D0D72" w:rsidP="004A1399">
      <w:pPr>
        <w:pStyle w:val="11"/>
        <w:numPr>
          <w:ilvl w:val="0"/>
          <w:numId w:val="4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открытия формы создания/редактирования территории в статусе «На реализации» или «Реализован» при активации </w:t>
      </w:r>
      <w:r w:rsidR="00F570B2" w:rsidRPr="00E1765F">
        <w:rPr>
          <w:color w:val="auto"/>
          <w:lang w:bidi="ar"/>
        </w:rPr>
        <w:t>Э</w:t>
      </w:r>
      <w:r w:rsidRPr="00E1765F">
        <w:rPr>
          <w:color w:val="auto"/>
          <w:lang w:bidi="ar"/>
        </w:rPr>
        <w:t>лемента 1;</w:t>
      </w:r>
    </w:p>
    <w:bookmarkEnd w:id="72"/>
    <w:p w14:paraId="2D9090F8" w14:textId="2D9892AE" w:rsidR="00F85D49" w:rsidRPr="00E1765F" w:rsidRDefault="00F85D49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Форм</w:t>
      </w:r>
      <w:r w:rsidR="00B32229" w:rsidRPr="00E1765F">
        <w:rPr>
          <w:color w:val="auto"/>
          <w:lang w:bidi="ar"/>
        </w:rPr>
        <w:t>а</w:t>
      </w:r>
      <w:r w:rsidRPr="00E1765F">
        <w:rPr>
          <w:color w:val="auto"/>
          <w:lang w:bidi="ar"/>
        </w:rPr>
        <w:t xml:space="preserve"> создания/редактирования </w:t>
      </w:r>
      <w:r w:rsidR="006D0D72" w:rsidRPr="00E1765F">
        <w:rPr>
          <w:color w:val="auto"/>
          <w:lang w:bidi="ar"/>
        </w:rPr>
        <w:t>территории</w:t>
      </w:r>
      <w:r w:rsidRPr="00E1765F">
        <w:rPr>
          <w:color w:val="auto"/>
          <w:lang w:bidi="ar"/>
        </w:rPr>
        <w:t xml:space="preserve"> в статусе «На реализации» или «Реализован» с элементами интерфейса, позволяющими:</w:t>
      </w:r>
    </w:p>
    <w:p w14:paraId="28A764FE" w14:textId="77777777" w:rsidR="00CD32DA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ФИО куратора;</w:t>
      </w:r>
    </w:p>
    <w:p w14:paraId="5F6229C9" w14:textId="474B7361" w:rsidR="003373B9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должность куратора;</w:t>
      </w:r>
    </w:p>
    <w:p w14:paraId="016E60B5" w14:textId="23E53DDF" w:rsidR="00CD32DA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фото куратора;</w:t>
      </w:r>
    </w:p>
    <w:p w14:paraId="3D36DFD4" w14:textId="57770B42" w:rsidR="00CD32DA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электронный адрес куратора;</w:t>
      </w:r>
    </w:p>
    <w:p w14:paraId="6F901297" w14:textId="77777777" w:rsidR="00CD32DA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телефон куратора;</w:t>
      </w:r>
    </w:p>
    <w:p w14:paraId="7B128FE5" w14:textId="77777777" w:rsidR="00CD32DA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адрес приемной куратора;</w:t>
      </w:r>
    </w:p>
    <w:p w14:paraId="17A2C818" w14:textId="77777777" w:rsidR="00CD32DA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время работы приемной куратора;</w:t>
      </w:r>
    </w:p>
    <w:p w14:paraId="6BA84F60" w14:textId="77777777" w:rsidR="00C12CFE" w:rsidRPr="00E1765F" w:rsidRDefault="00CD32DA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Указать/изменить сайт куратора</w:t>
      </w:r>
    </w:p>
    <w:p w14:paraId="21CF5C7D" w14:textId="47523D4E" w:rsidR="00CD32DA" w:rsidRPr="00E1765F" w:rsidRDefault="00C12CFE" w:rsidP="004A1399">
      <w:pPr>
        <w:pStyle w:val="21"/>
        <w:numPr>
          <w:ilvl w:val="1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Сохранить изменения</w:t>
      </w:r>
      <w:r w:rsidR="00CD32DA" w:rsidRPr="00E1765F">
        <w:rPr>
          <w:color w:val="auto"/>
          <w:lang w:bidi="ar"/>
        </w:rPr>
        <w:t>.</w:t>
      </w:r>
    </w:p>
    <w:p w14:paraId="00EF2779" w14:textId="6D7D0BFE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3" w:name="_Toc214040163"/>
      <w:bookmarkEnd w:id="71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возможности </w:t>
      </w:r>
      <w:r w:rsidR="00AA326E" w:rsidRPr="00E1765F">
        <w:rPr>
          <w:rFonts w:ascii="Times New Roman" w:hAnsi="Times New Roman"/>
          <w:color w:val="auto"/>
          <w:lang w:bidi="ar"/>
        </w:rPr>
        <w:t>региональным уполномоченным скачать отчет «Предложения граждан ФКГС»</w:t>
      </w:r>
      <w:bookmarkEnd w:id="73"/>
    </w:p>
    <w:p w14:paraId="042D1518" w14:textId="77777777" w:rsidR="00AA326E" w:rsidRPr="00E1765F" w:rsidRDefault="00AA326E" w:rsidP="00AA326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модуль «Отчеты» ЛКО ОГ ПОС. </w:t>
      </w:r>
    </w:p>
    <w:p w14:paraId="508EEB05" w14:textId="77777777" w:rsidR="00AA326E" w:rsidRPr="00E1765F" w:rsidRDefault="00AA326E" w:rsidP="00AA326E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6C5CA644" w14:textId="0F53C6C3" w:rsidR="00E1765F" w:rsidRPr="00E1765F" w:rsidRDefault="00E1765F" w:rsidP="004A1399">
      <w:pPr>
        <w:pStyle w:val="11"/>
        <w:numPr>
          <w:ilvl w:val="0"/>
          <w:numId w:val="9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форме создания/редактирования учетной записи</w:t>
      </w:r>
      <w:r w:rsidRPr="00E1765F">
        <w:rPr>
          <w:rStyle w:val="a7"/>
          <w:color w:val="auto"/>
          <w:lang w:bidi="ar"/>
        </w:rPr>
        <w:footnoteReference w:id="5"/>
      </w:r>
      <w:r w:rsidRPr="00E1765F">
        <w:rPr>
          <w:color w:val="auto"/>
          <w:lang w:bidi="ar"/>
        </w:rPr>
        <w:t xml:space="preserve"> («Назначение ролей уполномоченному») с условным названием «Выберите отчет» – Элемент 1; </w:t>
      </w:r>
    </w:p>
    <w:p w14:paraId="39637ADC" w14:textId="77777777" w:rsidR="00E1765F" w:rsidRPr="00E1765F" w:rsidRDefault="00E1765F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списка подразделов раздела «Отчеты» при активации Элемента 1 с возможностью выбора одного или нескольких подразделов;</w:t>
      </w:r>
    </w:p>
    <w:p w14:paraId="1E44B002" w14:textId="38878247" w:rsidR="00AA326E" w:rsidRPr="00E1765F" w:rsidRDefault="00E1765F" w:rsidP="004A1399">
      <w:pPr>
        <w:pStyle w:val="11"/>
        <w:numPr>
          <w:ilvl w:val="0"/>
          <w:numId w:val="4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пользователю с ролью «Уполномоченный региональный» в главном меню ЛКО ОГ ПОС пункта для перехода в подраздел «Отчеты ФКГС по регионам» подраздела «Отчеты ФКГС» раздела «Отчеты» при выборе в Элементе 1 подраздела «Отчеты ФКГС по регионам».</w:t>
      </w:r>
    </w:p>
    <w:p w14:paraId="3D8AF1C0" w14:textId="24CFCBBA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4" w:name="_Toc214040164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</w:t>
      </w:r>
      <w:r w:rsidRPr="00E1765F">
        <w:rPr>
          <w:rFonts w:ascii="Times New Roman" w:hAnsi="Times New Roman"/>
          <w:color w:val="auto"/>
          <w:lang w:bidi="ar"/>
        </w:rPr>
        <w:t>запрет</w:t>
      </w:r>
      <w:r w:rsidR="000061D4" w:rsidRPr="00E1765F">
        <w:rPr>
          <w:rFonts w:ascii="Times New Roman" w:hAnsi="Times New Roman"/>
          <w:color w:val="auto"/>
          <w:lang w:bidi="ar"/>
        </w:rPr>
        <w:t>а</w:t>
      </w:r>
      <w:r w:rsidRPr="00E1765F">
        <w:rPr>
          <w:rFonts w:ascii="Times New Roman" w:hAnsi="Times New Roman"/>
          <w:color w:val="auto"/>
          <w:lang w:bidi="ar"/>
        </w:rPr>
        <w:t xml:space="preserve"> </w:t>
      </w:r>
      <w:r w:rsidR="00AA326E" w:rsidRPr="00E1765F">
        <w:rPr>
          <w:rFonts w:ascii="Times New Roman" w:hAnsi="Times New Roman"/>
          <w:color w:val="auto"/>
          <w:lang w:bidi="ar"/>
        </w:rPr>
        <w:t>на создание менее двух дизайн-проектов в голосованиях по объектам благоустройства («ФКГС»)</w:t>
      </w:r>
      <w:bookmarkEnd w:id="74"/>
    </w:p>
    <w:p w14:paraId="16691A29" w14:textId="41F0DB2B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</w:t>
      </w:r>
      <w:r w:rsidR="003639EC" w:rsidRPr="00E1765F">
        <w:rPr>
          <w:lang w:eastAsia="en-US" w:bidi="ar"/>
        </w:rPr>
        <w:t>ЛКО ОГ ПОС</w:t>
      </w:r>
      <w:r w:rsidRPr="00E1765F">
        <w:rPr>
          <w:lang w:eastAsia="en-US" w:bidi="ar"/>
        </w:rPr>
        <w:t xml:space="preserve">. </w:t>
      </w:r>
    </w:p>
    <w:p w14:paraId="591D4E57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6C61827D" w14:textId="7DC443F9" w:rsidR="00E7757C" w:rsidRPr="00E1765F" w:rsidRDefault="00E7757C" w:rsidP="004A1399">
      <w:pPr>
        <w:pStyle w:val="11"/>
        <w:numPr>
          <w:ilvl w:val="0"/>
          <w:numId w:val="4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E1765F" w:rsidRPr="00E1765F">
        <w:rPr>
          <w:color w:val="auto"/>
          <w:lang w:bidi="ar"/>
        </w:rPr>
        <w:t>вывода уведомления об отсутствии возможности отправки на модерации мероприятия при активации</w:t>
      </w:r>
      <w:r w:rsidR="001D6ABA" w:rsidRPr="00E1765F">
        <w:rPr>
          <w:color w:val="auto"/>
          <w:lang w:bidi="ar"/>
        </w:rPr>
        <w:t xml:space="preserve"> кнопки «Отправить на модерацию»</w:t>
      </w:r>
      <w:r w:rsidR="00E1765F" w:rsidRPr="00E1765F">
        <w:rPr>
          <w:color w:val="auto"/>
          <w:lang w:bidi="ar"/>
        </w:rPr>
        <w:t xml:space="preserve"> в карточке мероприятия</w:t>
      </w:r>
      <w:r w:rsidR="001D6ABA" w:rsidRPr="00E1765F">
        <w:rPr>
          <w:color w:val="auto"/>
          <w:lang w:bidi="ar"/>
        </w:rPr>
        <w:t>, если в мероприятии есть территория с одним дизайн</w:t>
      </w:r>
      <w:r w:rsidR="00210C4B" w:rsidRPr="00E1765F">
        <w:rPr>
          <w:color w:val="auto"/>
          <w:lang w:bidi="ar"/>
        </w:rPr>
        <w:t>-</w:t>
      </w:r>
      <w:r w:rsidR="001D6ABA" w:rsidRPr="00E1765F">
        <w:rPr>
          <w:color w:val="auto"/>
          <w:lang w:bidi="ar"/>
        </w:rPr>
        <w:t>проектом.</w:t>
      </w:r>
    </w:p>
    <w:p w14:paraId="6CD6D5D0" w14:textId="600C22DF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5" w:name="_Toc214040165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для федеральных органов исполнительной власти функции </w:t>
      </w:r>
      <w:bookmarkStart w:id="76" w:name="OLE_LINK2"/>
      <w:r w:rsidR="000061D4" w:rsidRPr="00E1765F">
        <w:rPr>
          <w:rFonts w:ascii="Times New Roman" w:hAnsi="Times New Roman"/>
          <w:color w:val="auto"/>
          <w:lang w:bidi="ar"/>
        </w:rPr>
        <w:t>включения/отключения публикации голосования ФКГС</w:t>
      </w:r>
      <w:bookmarkEnd w:id="76"/>
      <w:r w:rsidR="000061D4" w:rsidRPr="00E1765F">
        <w:rPr>
          <w:rFonts w:ascii="Times New Roman" w:hAnsi="Times New Roman"/>
          <w:color w:val="auto"/>
          <w:lang w:bidi="ar"/>
        </w:rPr>
        <w:t xml:space="preserve"> в модуле управления виджетами</w:t>
      </w:r>
      <w:bookmarkEnd w:id="75"/>
    </w:p>
    <w:p w14:paraId="08D56D00" w14:textId="004DE30A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модуль </w:t>
      </w:r>
      <w:r w:rsidR="00B32229" w:rsidRPr="00E1765F">
        <w:rPr>
          <w:lang w:eastAsia="en-US" w:bidi="ar"/>
        </w:rPr>
        <w:t>«У</w:t>
      </w:r>
      <w:r w:rsidRPr="00E1765F">
        <w:rPr>
          <w:lang w:eastAsia="en-US" w:bidi="ar"/>
        </w:rPr>
        <w:t>правлени</w:t>
      </w:r>
      <w:r w:rsidR="00B32229" w:rsidRPr="00E1765F">
        <w:rPr>
          <w:lang w:eastAsia="en-US" w:bidi="ar"/>
        </w:rPr>
        <w:t>е</w:t>
      </w:r>
      <w:r w:rsidRPr="00E1765F">
        <w:rPr>
          <w:lang w:eastAsia="en-US" w:bidi="ar"/>
        </w:rPr>
        <w:t xml:space="preserve"> виджетами</w:t>
      </w:r>
      <w:r w:rsidR="00B32229" w:rsidRPr="00E1765F">
        <w:rPr>
          <w:lang w:eastAsia="en-US" w:bidi="ar"/>
        </w:rPr>
        <w:t>»</w:t>
      </w:r>
      <w:r w:rsidR="003639EC" w:rsidRPr="00E1765F">
        <w:rPr>
          <w:lang w:eastAsia="en-US" w:bidi="ar"/>
        </w:rPr>
        <w:t xml:space="preserve"> ЛКО ОГ ПОС</w:t>
      </w:r>
      <w:r w:rsidRPr="00E1765F">
        <w:rPr>
          <w:lang w:eastAsia="en-US" w:bidi="ar"/>
        </w:rPr>
        <w:t xml:space="preserve">. </w:t>
      </w:r>
    </w:p>
    <w:p w14:paraId="7EC343C8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6D512969" w14:textId="4E83028D" w:rsidR="00DB4A6A" w:rsidRPr="00E1765F" w:rsidRDefault="00DB4A6A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</w:t>
      </w:r>
      <w:r w:rsidR="00E125F0" w:rsidRPr="00E1765F">
        <w:rPr>
          <w:color w:val="auto"/>
          <w:lang w:bidi="ar"/>
        </w:rPr>
        <w:t xml:space="preserve">в форме создания/редактирования виджета </w:t>
      </w:r>
      <w:r w:rsidRPr="00E1765F">
        <w:rPr>
          <w:color w:val="auto"/>
          <w:lang w:bidi="ar"/>
        </w:rPr>
        <w:t>с условным названием «Включить публикацию голосования ФКГС»</w:t>
      </w:r>
      <w:r w:rsidR="00E1765F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1;</w:t>
      </w:r>
    </w:p>
    <w:p w14:paraId="0E6FC0EF" w14:textId="5CAF1001" w:rsidR="00DB4A6A" w:rsidRPr="00E1765F" w:rsidRDefault="00DB4A6A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</w:t>
      </w:r>
      <w:r w:rsidR="00E125F0" w:rsidRPr="00E1765F">
        <w:rPr>
          <w:color w:val="auto"/>
          <w:lang w:bidi="ar"/>
        </w:rPr>
        <w:t xml:space="preserve">в форме создания/редактирования виджета </w:t>
      </w:r>
      <w:r w:rsidRPr="00E1765F">
        <w:rPr>
          <w:color w:val="auto"/>
          <w:lang w:bidi="ar"/>
        </w:rPr>
        <w:t>с условным названием «Отключить публикацию голосования ФКГС»</w:t>
      </w:r>
      <w:r w:rsidR="00E1765F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– Элемент 2;</w:t>
      </w:r>
    </w:p>
    <w:p w14:paraId="3B76313E" w14:textId="6E02AE79" w:rsidR="00B32229" w:rsidRPr="00E1765F" w:rsidRDefault="00B32229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предоставления пользователям с ролью «Уполномоченный федеральный» доступа к активации Элемента 1</w:t>
      </w:r>
      <w:r w:rsidR="00DB4A6A" w:rsidRPr="00E1765F">
        <w:rPr>
          <w:color w:val="auto"/>
          <w:lang w:bidi="ar"/>
        </w:rPr>
        <w:t xml:space="preserve"> при активации Элемента 2</w:t>
      </w:r>
      <w:r w:rsidRPr="00E1765F">
        <w:rPr>
          <w:color w:val="auto"/>
          <w:lang w:bidi="ar"/>
        </w:rPr>
        <w:t xml:space="preserve">; </w:t>
      </w:r>
    </w:p>
    <w:p w14:paraId="0D88A099" w14:textId="14444F92" w:rsidR="00DB4A6A" w:rsidRPr="00E1765F" w:rsidRDefault="00DB4A6A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предоставления пользователям с ролью «Уполномоченный федеральный» доступа к активации Элемента 2 при активации Элемента 1; </w:t>
      </w:r>
    </w:p>
    <w:p w14:paraId="404BFE7A" w14:textId="74383F29" w:rsidR="00B32229" w:rsidRPr="00E1765F" w:rsidRDefault="00B32229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DB4A6A" w:rsidRPr="00E1765F">
        <w:rPr>
          <w:color w:val="auto"/>
          <w:lang w:bidi="ar"/>
        </w:rPr>
        <w:t xml:space="preserve">вывода в стартовом окне виджета (разводящей страницы) раздела «ФКГС» </w:t>
      </w:r>
      <w:r w:rsidRPr="00E1765F">
        <w:rPr>
          <w:color w:val="auto"/>
          <w:lang w:bidi="ar"/>
        </w:rPr>
        <w:t>при активации Элемента 1;</w:t>
      </w:r>
    </w:p>
    <w:p w14:paraId="3C2428F5" w14:textId="11107137" w:rsidR="00DB4A6A" w:rsidRPr="00E1765F" w:rsidRDefault="00DB4A6A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виджете в списке мероприятий «ФКГС» мероприятия типа: «</w:t>
      </w:r>
      <w:r w:rsidRPr="00E1765F">
        <w:rPr>
          <w:color w:val="auto"/>
          <w:kern w:val="2"/>
          <w:szCs w:val="24"/>
          <w14:ligatures w14:val="standardContextual"/>
        </w:rPr>
        <w:t>Сбор предложений граждан по благоустройству территорий», «Голосование по отбору территорий», «Голосование по выбору дизайн-проектов»</w:t>
      </w:r>
      <w:r w:rsidRPr="00E1765F">
        <w:rPr>
          <w:color w:val="auto"/>
          <w:lang w:bidi="ar"/>
        </w:rPr>
        <w:t xml:space="preserve"> при активации Элемента 1;</w:t>
      </w:r>
    </w:p>
    <w:p w14:paraId="16348C59" w14:textId="52486B98" w:rsidR="004A47DC" w:rsidRPr="00E1765F" w:rsidRDefault="00DB4A6A" w:rsidP="004A1399">
      <w:pPr>
        <w:pStyle w:val="11"/>
        <w:numPr>
          <w:ilvl w:val="0"/>
          <w:numId w:val="4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</w:t>
      </w:r>
      <w:r w:rsidR="002B4333" w:rsidRPr="00E1765F">
        <w:rPr>
          <w:color w:val="auto"/>
          <w:lang w:bidi="ar"/>
        </w:rPr>
        <w:t>прекращения вывода</w:t>
      </w:r>
      <w:r w:rsidRPr="00E1765F">
        <w:rPr>
          <w:color w:val="auto"/>
          <w:lang w:bidi="ar"/>
        </w:rPr>
        <w:t xml:space="preserve"> в стартовом окне виджета (разводящей страницы) раздела «ФКГС» при активации Элемента </w:t>
      </w:r>
      <w:r w:rsidR="002B4333" w:rsidRPr="00E1765F">
        <w:rPr>
          <w:color w:val="auto"/>
          <w:lang w:bidi="ar"/>
        </w:rPr>
        <w:t>2</w:t>
      </w:r>
      <w:r w:rsidR="00D71A4E" w:rsidRPr="00E1765F">
        <w:rPr>
          <w:color w:val="auto"/>
          <w:lang w:bidi="ar"/>
        </w:rPr>
        <w:t>.</w:t>
      </w:r>
    </w:p>
    <w:p w14:paraId="49761147" w14:textId="6A172BE3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7" w:name="_Toc214040166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0061D4" w:rsidRPr="00E1765F">
        <w:rPr>
          <w:rFonts w:ascii="Times New Roman" w:hAnsi="Times New Roman"/>
          <w:color w:val="auto"/>
          <w:lang w:bidi="ar"/>
        </w:rPr>
        <w:t xml:space="preserve">реализации </w:t>
      </w:r>
      <w:r w:rsidRPr="00E1765F">
        <w:rPr>
          <w:rFonts w:ascii="Times New Roman" w:hAnsi="Times New Roman"/>
          <w:color w:val="auto"/>
          <w:lang w:bidi="ar"/>
        </w:rPr>
        <w:t>возможности поиска и фильтрации объектов в карточке голосования по их статусам</w:t>
      </w:r>
      <w:bookmarkEnd w:id="77"/>
    </w:p>
    <w:p w14:paraId="5181A935" w14:textId="6AD711AE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</w:t>
      </w:r>
      <w:r w:rsidR="002B4333" w:rsidRPr="00E1765F">
        <w:rPr>
          <w:lang w:eastAsia="en-US" w:bidi="ar"/>
        </w:rPr>
        <w:t xml:space="preserve">модуль «ФКГС» </w:t>
      </w:r>
      <w:r w:rsidR="009A0F9B" w:rsidRPr="00E1765F">
        <w:rPr>
          <w:lang w:eastAsia="en-US" w:bidi="ar"/>
        </w:rPr>
        <w:t>ЛКО ОГ ПОС</w:t>
      </w:r>
      <w:r w:rsidRPr="00E1765F">
        <w:rPr>
          <w:lang w:eastAsia="en-US" w:bidi="ar"/>
        </w:rPr>
        <w:t xml:space="preserve">. </w:t>
      </w:r>
    </w:p>
    <w:p w14:paraId="76453CFA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2E6374D1" w14:textId="47EEB6E2" w:rsidR="002B4333" w:rsidRPr="00E1765F" w:rsidRDefault="002B4333" w:rsidP="004A1399">
      <w:pPr>
        <w:pStyle w:val="11"/>
        <w:numPr>
          <w:ilvl w:val="0"/>
          <w:numId w:val="48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lastRenderedPageBreak/>
        <w:t xml:space="preserve">Элемент интерфейса в форме поиска и фильтрации объектов в списке территорий </w:t>
      </w:r>
      <w:r w:rsidRPr="00E1765F">
        <w:rPr>
          <w:color w:val="auto"/>
          <w:lang w:bidi="ar"/>
        </w:rPr>
        <w:t>мероприятия типа</w:t>
      </w:r>
      <w:r w:rsidR="00041A80" w:rsidRPr="00E1765F">
        <w:rPr>
          <w:color w:val="auto"/>
          <w:lang w:bidi="ar"/>
        </w:rPr>
        <w:t xml:space="preserve"> </w:t>
      </w:r>
      <w:r w:rsidRPr="00E1765F">
        <w:rPr>
          <w:color w:val="auto"/>
          <w:kern w:val="2"/>
          <w:szCs w:val="24"/>
          <w14:ligatures w14:val="standardContextual"/>
        </w:rPr>
        <w:t>«Голосование по отбору территорий»</w:t>
      </w:r>
      <w:r w:rsidR="00041A80" w:rsidRPr="00E1765F">
        <w:rPr>
          <w:color w:val="auto"/>
          <w:kern w:val="2"/>
          <w:szCs w:val="24"/>
          <w14:ligatures w14:val="standardContextual"/>
        </w:rPr>
        <w:t xml:space="preserve"> </w:t>
      </w:r>
      <w:r w:rsidR="00E125F0" w:rsidRPr="00E1765F">
        <w:rPr>
          <w:color w:val="auto"/>
          <w:lang w:bidi="ar"/>
        </w:rPr>
        <w:t xml:space="preserve">с условным названием «Выберите статус территории» </w:t>
      </w:r>
      <w:r w:rsidR="00041A80" w:rsidRPr="00E1765F">
        <w:rPr>
          <w:color w:val="auto"/>
          <w:kern w:val="2"/>
          <w:szCs w:val="24"/>
          <w14:ligatures w14:val="standardContextual"/>
        </w:rPr>
        <w:t>– Элемент 1;</w:t>
      </w:r>
    </w:p>
    <w:p w14:paraId="59414425" w14:textId="397A97B9" w:rsidR="006800EF" w:rsidRPr="00E1765F" w:rsidRDefault="006800EF" w:rsidP="004A1399">
      <w:pPr>
        <w:pStyle w:val="11"/>
        <w:numPr>
          <w:ilvl w:val="0"/>
          <w:numId w:val="48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 xml:space="preserve">Механизм </w:t>
      </w:r>
      <w:r w:rsidR="00041A80" w:rsidRPr="00E1765F">
        <w:rPr>
          <w:color w:val="auto"/>
          <w:kern w:val="2"/>
          <w:szCs w:val="24"/>
          <w14:ligatures w14:val="standardContextual"/>
        </w:rPr>
        <w:t>вывода списка статусов с возможностью выбора одного из них для последующей фильтрации при активации Элемента 1</w:t>
      </w:r>
      <w:r w:rsidRPr="00E1765F">
        <w:rPr>
          <w:color w:val="auto"/>
          <w:kern w:val="2"/>
          <w:szCs w:val="24"/>
          <w14:ligatures w14:val="standardContextual"/>
        </w:rPr>
        <w:t xml:space="preserve">; </w:t>
      </w:r>
    </w:p>
    <w:p w14:paraId="2E2D8EB0" w14:textId="21B70DC4" w:rsidR="006800EF" w:rsidRPr="00E1765F" w:rsidRDefault="006800EF" w:rsidP="004A1399">
      <w:pPr>
        <w:pStyle w:val="11"/>
        <w:numPr>
          <w:ilvl w:val="0"/>
          <w:numId w:val="46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 xml:space="preserve">Механизм отображения </w:t>
      </w:r>
      <w:r w:rsidR="00041A80" w:rsidRPr="00E1765F">
        <w:rPr>
          <w:color w:val="auto"/>
          <w:kern w:val="2"/>
          <w:szCs w:val="24"/>
          <w14:ligatures w14:val="standardContextual"/>
        </w:rPr>
        <w:t>в списке территорий</w:t>
      </w:r>
      <w:r w:rsidR="00B63BFA" w:rsidRPr="00E1765F">
        <w:rPr>
          <w:color w:val="auto"/>
          <w:kern w:val="2"/>
          <w:szCs w:val="24"/>
          <w14:ligatures w14:val="standardContextual"/>
        </w:rPr>
        <w:t xml:space="preserve"> соответствующего статуса</w:t>
      </w:r>
      <w:r w:rsidR="00041A80" w:rsidRPr="00E1765F">
        <w:rPr>
          <w:color w:val="auto"/>
          <w:kern w:val="2"/>
          <w:szCs w:val="24"/>
          <w14:ligatures w14:val="standardContextual"/>
        </w:rPr>
        <w:t xml:space="preserve"> при активации </w:t>
      </w:r>
      <w:r w:rsidR="00B63BFA" w:rsidRPr="00E1765F">
        <w:rPr>
          <w:color w:val="auto"/>
          <w:kern w:val="2"/>
          <w:szCs w:val="24"/>
          <w14:ligatures w14:val="standardContextual"/>
        </w:rPr>
        <w:t xml:space="preserve">в форме поиска и фильтрации объектов </w:t>
      </w:r>
      <w:r w:rsidR="00041A80" w:rsidRPr="00E1765F">
        <w:rPr>
          <w:color w:val="auto"/>
          <w:kern w:val="2"/>
          <w:szCs w:val="24"/>
          <w14:ligatures w14:val="standardContextual"/>
        </w:rPr>
        <w:t>элемента интерфейса «Поиск»</w:t>
      </w:r>
      <w:r w:rsidRPr="00E1765F">
        <w:rPr>
          <w:color w:val="auto"/>
          <w:kern w:val="2"/>
          <w:szCs w:val="24"/>
          <w14:ligatures w14:val="standardContextual"/>
        </w:rPr>
        <w:t>.</w:t>
      </w:r>
    </w:p>
    <w:p w14:paraId="24C7C18B" w14:textId="51BB0F08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8" w:name="_Toc214040167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AA326E" w:rsidRPr="00E1765F">
        <w:rPr>
          <w:rFonts w:ascii="Times New Roman" w:hAnsi="Times New Roman"/>
          <w:color w:val="auto"/>
          <w:lang w:bidi="ar"/>
        </w:rPr>
        <w:t xml:space="preserve">реализации </w:t>
      </w:r>
      <w:r w:rsidRPr="00E1765F">
        <w:rPr>
          <w:rFonts w:ascii="Times New Roman" w:hAnsi="Times New Roman"/>
          <w:color w:val="auto"/>
          <w:lang w:bidi="ar"/>
        </w:rPr>
        <w:t>обновлени</w:t>
      </w:r>
      <w:r w:rsidR="00AA326E" w:rsidRPr="00E1765F">
        <w:rPr>
          <w:rFonts w:ascii="Times New Roman" w:hAnsi="Times New Roman"/>
          <w:color w:val="auto"/>
          <w:lang w:bidi="ar"/>
        </w:rPr>
        <w:t>я</w:t>
      </w:r>
      <w:r w:rsidRPr="00E1765F">
        <w:rPr>
          <w:rFonts w:ascii="Times New Roman" w:hAnsi="Times New Roman"/>
          <w:color w:val="auto"/>
          <w:lang w:bidi="ar"/>
        </w:rPr>
        <w:t xml:space="preserve"> структуры и дизайна страниц списка объектов в ЛКП, карточек объектов для разделов: «На голосовании», «Реализация», «Результаты»</w:t>
      </w:r>
      <w:bookmarkEnd w:id="78"/>
    </w:p>
    <w:p w14:paraId="1E58AF8A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модуль управления страницами и карточками объектов. </w:t>
      </w:r>
    </w:p>
    <w:p w14:paraId="4B5303E5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4AC93BF6" w14:textId="6867587A" w:rsidR="006800EF" w:rsidRPr="00E1765F" w:rsidRDefault="006800EF" w:rsidP="004A1399">
      <w:pPr>
        <w:pStyle w:val="11"/>
        <w:numPr>
          <w:ilvl w:val="0"/>
          <w:numId w:val="60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>Механизм обновления структуры страниц списка объектов в ЛКП</w:t>
      </w:r>
      <w:r w:rsidR="00B63BFA" w:rsidRPr="00E1765F">
        <w:rPr>
          <w:color w:val="auto"/>
          <w:kern w:val="2"/>
          <w:szCs w:val="24"/>
          <w14:ligatures w14:val="standardContextual"/>
        </w:rPr>
        <w:t xml:space="preserve"> ОГ ПОС</w:t>
      </w:r>
      <w:r w:rsidRPr="00E1765F">
        <w:rPr>
          <w:color w:val="auto"/>
          <w:kern w:val="2"/>
          <w:szCs w:val="24"/>
          <w14:ligatures w14:val="standardContextual"/>
        </w:rPr>
        <w:t xml:space="preserve"> для разделов «На голосовании», «Реализация», «Результаты» с улучшенной навигацией и компоновкой; </w:t>
      </w:r>
    </w:p>
    <w:p w14:paraId="250E290E" w14:textId="2583DFC2" w:rsidR="006800EF" w:rsidRPr="00E1765F" w:rsidRDefault="006800EF" w:rsidP="004A1399">
      <w:pPr>
        <w:pStyle w:val="11"/>
        <w:numPr>
          <w:ilvl w:val="0"/>
          <w:numId w:val="46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 xml:space="preserve">Механизм обновления дизайна карточек объектов, включая адаптивный интерфейс и современные визуальные элементы; </w:t>
      </w:r>
    </w:p>
    <w:p w14:paraId="2B49CC03" w14:textId="32FC89D4" w:rsidR="006800EF" w:rsidRPr="00E1765F" w:rsidRDefault="006800EF" w:rsidP="004A1399">
      <w:pPr>
        <w:pStyle w:val="11"/>
        <w:numPr>
          <w:ilvl w:val="0"/>
          <w:numId w:val="46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>Механизм тестирования обновленных страниц и карточек на всех устройствах для обеспечения совместимости и удобства использования.</w:t>
      </w:r>
    </w:p>
    <w:p w14:paraId="49246555" w14:textId="0D9EF636" w:rsidR="006800EF" w:rsidRPr="00E1765F" w:rsidRDefault="006800EF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79" w:name="_Toc214040168"/>
      <w:r w:rsidRPr="00E1765F">
        <w:rPr>
          <w:rFonts w:ascii="Times New Roman" w:hAnsi="Times New Roman"/>
          <w:color w:val="auto"/>
          <w:lang w:bidi="ar"/>
        </w:rPr>
        <w:t xml:space="preserve">Требования к </w:t>
      </w:r>
      <w:r w:rsidR="00AA326E" w:rsidRPr="00E1765F">
        <w:rPr>
          <w:rFonts w:ascii="Times New Roman" w:hAnsi="Times New Roman"/>
          <w:color w:val="auto"/>
          <w:lang w:bidi="ar"/>
        </w:rPr>
        <w:t>реализации изменения содержания баннера (тексты и кнопки) на главной странице раздела «ФКГС» в ЛКП, в зависимости от местоположения и авторизации пользователя</w:t>
      </w:r>
      <w:bookmarkEnd w:id="79"/>
    </w:p>
    <w:p w14:paraId="14504A58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должен быть доработан модуль управления баннером. </w:t>
      </w:r>
    </w:p>
    <w:p w14:paraId="6740CAFD" w14:textId="77777777" w:rsidR="006800EF" w:rsidRPr="00E1765F" w:rsidRDefault="006800EF" w:rsidP="006800E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3BB82E84" w14:textId="60BCDE11" w:rsidR="006800EF" w:rsidRPr="00E1765F" w:rsidRDefault="006800EF" w:rsidP="004A1399">
      <w:pPr>
        <w:pStyle w:val="11"/>
        <w:numPr>
          <w:ilvl w:val="0"/>
          <w:numId w:val="61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>Механизм изменения содержания баннера (тексты и кнопки) на главной странице раздела «ФКГС» в ЛКП</w:t>
      </w:r>
      <w:r w:rsidR="001D6ABA" w:rsidRPr="00E1765F">
        <w:rPr>
          <w:color w:val="auto"/>
          <w:kern w:val="2"/>
          <w:szCs w:val="24"/>
          <w14:ligatures w14:val="standardContextual"/>
        </w:rPr>
        <w:t xml:space="preserve"> ОГ ПОС</w:t>
      </w:r>
      <w:r w:rsidRPr="00E1765F">
        <w:rPr>
          <w:color w:val="auto"/>
          <w:kern w:val="2"/>
          <w:szCs w:val="24"/>
          <w14:ligatures w14:val="standardContextual"/>
        </w:rPr>
        <w:t xml:space="preserve"> в зависимости от местоположения пользователя; </w:t>
      </w:r>
    </w:p>
    <w:p w14:paraId="7DB755D4" w14:textId="6D07E60A" w:rsidR="006800EF" w:rsidRPr="00E1765F" w:rsidRDefault="001D6ABA" w:rsidP="004A1399">
      <w:pPr>
        <w:pStyle w:val="11"/>
        <w:numPr>
          <w:ilvl w:val="0"/>
          <w:numId w:val="61"/>
        </w:numPr>
        <w:rPr>
          <w:color w:val="auto"/>
          <w:kern w:val="2"/>
          <w:szCs w:val="24"/>
          <w14:ligatures w14:val="standardContextual"/>
        </w:rPr>
      </w:pPr>
      <w:r w:rsidRPr="00E1765F">
        <w:rPr>
          <w:color w:val="auto"/>
          <w:kern w:val="2"/>
          <w:szCs w:val="24"/>
          <w14:ligatures w14:val="standardContextual"/>
        </w:rPr>
        <w:t xml:space="preserve">Механизм изменения содержания баннера (тексты и кнопки) на главной странице раздела «ФКГС» в ЛКП ОГ ПОС в зависимости </w:t>
      </w:r>
      <w:r w:rsidR="006800EF" w:rsidRPr="00E1765F">
        <w:rPr>
          <w:color w:val="auto"/>
          <w:kern w:val="2"/>
          <w:szCs w:val="24"/>
          <w14:ligatures w14:val="standardContextual"/>
        </w:rPr>
        <w:t>от статуса авторизации пользователя (авторизован/</w:t>
      </w:r>
      <w:r w:rsidR="006E7A40" w:rsidRPr="00E1765F">
        <w:rPr>
          <w:color w:val="auto"/>
          <w:kern w:val="2"/>
          <w:szCs w:val="24"/>
          <w14:ligatures w14:val="standardContextual"/>
        </w:rPr>
        <w:t>не авторизован</w:t>
      </w:r>
      <w:r w:rsidR="006800EF" w:rsidRPr="00E1765F">
        <w:rPr>
          <w:color w:val="auto"/>
          <w:kern w:val="2"/>
          <w:szCs w:val="24"/>
          <w14:ligatures w14:val="standardContextual"/>
        </w:rPr>
        <w:t>).</w:t>
      </w:r>
    </w:p>
    <w:p w14:paraId="0120D634" w14:textId="1C6A882E" w:rsidR="006800EF" w:rsidRPr="00E1765F" w:rsidRDefault="006800EF" w:rsidP="006800EF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</w:p>
    <w:p w14:paraId="1CCE759A" w14:textId="21888FE8" w:rsidR="00BE7F1A" w:rsidRPr="00E1765F" w:rsidRDefault="00BE7F1A" w:rsidP="00F24911">
      <w:pPr>
        <w:pStyle w:val="2"/>
        <w:rPr>
          <w:lang w:bidi="ar"/>
        </w:rPr>
      </w:pPr>
      <w:bookmarkStart w:id="80" w:name="_Toc214040169"/>
      <w:r w:rsidRPr="00E1765F">
        <w:rPr>
          <w:lang w:bidi="ar"/>
        </w:rPr>
        <w:lastRenderedPageBreak/>
        <w:t xml:space="preserve">Требования к </w:t>
      </w:r>
      <w:r w:rsidR="001A3AA6" w:rsidRPr="00E1765F">
        <w:rPr>
          <w:lang w:bidi="ar"/>
        </w:rPr>
        <w:t xml:space="preserve">реализации интеграции с компонентом </w:t>
      </w:r>
      <w:proofErr w:type="spellStart"/>
      <w:r w:rsidR="001A3AA6" w:rsidRPr="00E1765F">
        <w:rPr>
          <w:lang w:bidi="ar"/>
        </w:rPr>
        <w:t>Госпаблики</w:t>
      </w:r>
      <w:bookmarkEnd w:id="80"/>
      <w:proofErr w:type="spellEnd"/>
    </w:p>
    <w:p w14:paraId="79216AC6" w14:textId="49382829" w:rsidR="00B54320" w:rsidRPr="00E1765F" w:rsidRDefault="00B54320" w:rsidP="00B5432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реализации должны быть доработаны ЛКО ОГ ПОС и модуль взаимодействия </w:t>
      </w:r>
      <w:r w:rsidR="00731539" w:rsidRPr="00E1765F">
        <w:rPr>
          <w:lang w:eastAsia="en-US" w:bidi="ar"/>
        </w:rPr>
        <w:t xml:space="preserve">ОГ ПОС </w:t>
      </w:r>
      <w:r w:rsidRPr="00E1765F">
        <w:rPr>
          <w:lang w:eastAsia="en-US" w:bidi="ar"/>
        </w:rPr>
        <w:t xml:space="preserve">с ВИС. </w:t>
      </w:r>
    </w:p>
    <w:p w14:paraId="120A3434" w14:textId="7617FAF7" w:rsidR="00B54320" w:rsidRPr="00E1765F" w:rsidRDefault="00B54320" w:rsidP="00B5432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ЛКО ОГ ПОС должны быть реализованы: </w:t>
      </w:r>
    </w:p>
    <w:p w14:paraId="7431CBF1" w14:textId="1507581E" w:rsidR="0099279B" w:rsidRPr="00E1765F" w:rsidRDefault="00B54320" w:rsidP="004A1399">
      <w:pPr>
        <w:pStyle w:val="11"/>
        <w:numPr>
          <w:ilvl w:val="0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формирования </w:t>
      </w:r>
      <w:r w:rsidR="0099279B" w:rsidRPr="00E1765F">
        <w:rPr>
          <w:color w:val="auto"/>
          <w:lang w:bidi="ar"/>
        </w:rPr>
        <w:t xml:space="preserve">набора </w:t>
      </w:r>
      <w:r w:rsidR="00BF7D30" w:rsidRPr="00E1765F">
        <w:rPr>
          <w:color w:val="auto"/>
          <w:lang w:bidi="ar"/>
        </w:rPr>
        <w:t>данных</w:t>
      </w:r>
      <w:r w:rsidR="0099279B" w:rsidRPr="00E1765F">
        <w:rPr>
          <w:color w:val="auto"/>
          <w:lang w:bidi="ar"/>
        </w:rPr>
        <w:t>:</w:t>
      </w:r>
    </w:p>
    <w:p w14:paraId="621AEEB3" w14:textId="1C41BD14" w:rsidR="00731539" w:rsidRPr="00E1765F" w:rsidRDefault="00731539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Тип мероприятия;</w:t>
      </w:r>
    </w:p>
    <w:p w14:paraId="36BB0C2F" w14:textId="077D307E" w:rsidR="0099279B" w:rsidRPr="00E1765F" w:rsidRDefault="0099279B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Название</w:t>
      </w:r>
      <w:r w:rsidR="00731539" w:rsidRPr="00E1765F">
        <w:rPr>
          <w:color w:val="auto"/>
          <w:lang w:bidi="ar"/>
        </w:rPr>
        <w:t xml:space="preserve"> мероприятия</w:t>
      </w:r>
      <w:r w:rsidRPr="00E1765F">
        <w:rPr>
          <w:color w:val="auto"/>
          <w:lang w:bidi="ar"/>
        </w:rPr>
        <w:t>;</w:t>
      </w:r>
    </w:p>
    <w:p w14:paraId="40CF4449" w14:textId="78B87917" w:rsidR="0099279B" w:rsidRPr="00E1765F" w:rsidRDefault="0099279B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Описание</w:t>
      </w:r>
      <w:r w:rsidR="00731539" w:rsidRPr="00E1765F">
        <w:rPr>
          <w:color w:val="auto"/>
          <w:lang w:bidi="ar"/>
        </w:rPr>
        <w:t xml:space="preserve"> мероприятия</w:t>
      </w:r>
      <w:r w:rsidRPr="00E1765F">
        <w:rPr>
          <w:color w:val="auto"/>
          <w:lang w:bidi="ar"/>
        </w:rPr>
        <w:t>;</w:t>
      </w:r>
    </w:p>
    <w:p w14:paraId="22B7E4C0" w14:textId="577C71D6" w:rsidR="00731539" w:rsidRPr="00E1765F" w:rsidRDefault="00731539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Статус мероприятия;</w:t>
      </w:r>
    </w:p>
    <w:p w14:paraId="6A7B7CDC" w14:textId="77777777" w:rsidR="0099279B" w:rsidRPr="00E1765F" w:rsidRDefault="0099279B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Дата и время начала соответствующего периода мероприятия;</w:t>
      </w:r>
    </w:p>
    <w:p w14:paraId="1E71E3AF" w14:textId="77777777" w:rsidR="0099279B" w:rsidRPr="00E1765F" w:rsidRDefault="0099279B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Дата и время окончания соответствующего периода мероприятия;</w:t>
      </w:r>
    </w:p>
    <w:p w14:paraId="1238694C" w14:textId="77777777" w:rsidR="0099279B" w:rsidRPr="00E1765F" w:rsidRDefault="0099279B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Ссылка на мероприятие в ЛКП ОГ ПОС;</w:t>
      </w:r>
    </w:p>
    <w:p w14:paraId="192C4F58" w14:textId="77777777" w:rsidR="0099279B" w:rsidRPr="00E1765F" w:rsidRDefault="0099279B" w:rsidP="004A1399">
      <w:pPr>
        <w:pStyle w:val="21"/>
        <w:numPr>
          <w:ilvl w:val="1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Уровень мероприятия:</w:t>
      </w:r>
    </w:p>
    <w:p w14:paraId="53ECA86D" w14:textId="77777777" w:rsidR="0099279B" w:rsidRPr="00E1765F" w:rsidRDefault="0099279B" w:rsidP="004A1399">
      <w:pPr>
        <w:pStyle w:val="31"/>
        <w:numPr>
          <w:ilvl w:val="2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Федеральный;</w:t>
      </w:r>
    </w:p>
    <w:p w14:paraId="3906460C" w14:textId="77777777" w:rsidR="0099279B" w:rsidRPr="00E1765F" w:rsidRDefault="0099279B" w:rsidP="004A1399">
      <w:pPr>
        <w:pStyle w:val="31"/>
        <w:numPr>
          <w:ilvl w:val="2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Окружной;</w:t>
      </w:r>
    </w:p>
    <w:p w14:paraId="40BA1C24" w14:textId="77777777" w:rsidR="0099279B" w:rsidRPr="00E1765F" w:rsidRDefault="0099279B" w:rsidP="004A1399">
      <w:pPr>
        <w:pStyle w:val="31"/>
        <w:numPr>
          <w:ilvl w:val="2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Региональный;</w:t>
      </w:r>
    </w:p>
    <w:p w14:paraId="3ED66C7E" w14:textId="77777777" w:rsidR="0099279B" w:rsidRPr="00E1765F" w:rsidRDefault="0099279B" w:rsidP="004A1399">
      <w:pPr>
        <w:pStyle w:val="31"/>
        <w:numPr>
          <w:ilvl w:val="2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Муниципальный;</w:t>
      </w:r>
    </w:p>
    <w:p w14:paraId="370C81C1" w14:textId="34001DEA" w:rsidR="0099279B" w:rsidRPr="00E1765F" w:rsidRDefault="0099279B" w:rsidP="004A1399">
      <w:pPr>
        <w:pStyle w:val="31"/>
        <w:numPr>
          <w:ilvl w:val="2"/>
          <w:numId w:val="6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Районный;</w:t>
      </w:r>
    </w:p>
    <w:p w14:paraId="57CFEFAE" w14:textId="357B1A25" w:rsidR="00BF7D30" w:rsidRPr="00E1765F" w:rsidRDefault="00B54320" w:rsidP="00BF7D30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Название федерального округа</w:t>
      </w:r>
      <w:r w:rsidR="00BF7D30" w:rsidRPr="00E1765F">
        <w:rPr>
          <w:color w:val="auto"/>
          <w:lang w:bidi="ar"/>
        </w:rPr>
        <w:t xml:space="preserve">, которое </w:t>
      </w:r>
      <w:r w:rsidR="00731539" w:rsidRPr="00E1765F">
        <w:rPr>
          <w:color w:val="auto"/>
          <w:lang w:bidi="ar"/>
        </w:rPr>
        <w:t>заполняется</w:t>
      </w:r>
      <w:r w:rsidR="00BF7D30" w:rsidRPr="00E1765F">
        <w:rPr>
          <w:color w:val="auto"/>
          <w:lang w:bidi="ar"/>
        </w:rPr>
        <w:t xml:space="preserve"> для мероприяти</w:t>
      </w:r>
      <w:r w:rsidR="00731539" w:rsidRPr="00E1765F">
        <w:rPr>
          <w:color w:val="auto"/>
          <w:lang w:bidi="ar"/>
        </w:rPr>
        <w:t>я</w:t>
      </w:r>
      <w:r w:rsidR="00BF7D30" w:rsidRPr="00E1765F">
        <w:rPr>
          <w:color w:val="auto"/>
          <w:lang w:bidi="ar"/>
        </w:rPr>
        <w:t xml:space="preserve"> окружного уровня;</w:t>
      </w:r>
    </w:p>
    <w:p w14:paraId="5AF14827" w14:textId="45218312" w:rsidR="00BF7D30" w:rsidRPr="00E1765F" w:rsidRDefault="00BF7D30" w:rsidP="00BF7D30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Название региона, которое </w:t>
      </w:r>
      <w:r w:rsidR="00731539" w:rsidRPr="00E1765F">
        <w:rPr>
          <w:color w:val="auto"/>
          <w:lang w:bidi="ar"/>
        </w:rPr>
        <w:t xml:space="preserve">заполняется </w:t>
      </w:r>
      <w:r w:rsidRPr="00E1765F">
        <w:rPr>
          <w:color w:val="auto"/>
          <w:lang w:bidi="ar"/>
        </w:rPr>
        <w:t>для мероприятия регионального уровня;</w:t>
      </w:r>
    </w:p>
    <w:p w14:paraId="456B8220" w14:textId="77777777" w:rsidR="00010B8B" w:rsidRPr="00E1765F" w:rsidRDefault="00BF7D30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Название муниципального образования, которое </w:t>
      </w:r>
      <w:r w:rsidR="00731539" w:rsidRPr="00E1765F">
        <w:rPr>
          <w:color w:val="auto"/>
          <w:lang w:bidi="ar"/>
        </w:rPr>
        <w:t xml:space="preserve">заполняется </w:t>
      </w:r>
      <w:r w:rsidRPr="00E1765F">
        <w:rPr>
          <w:color w:val="auto"/>
          <w:lang w:bidi="ar"/>
        </w:rPr>
        <w:t>для мероприяти</w:t>
      </w:r>
      <w:r w:rsidR="00731539" w:rsidRPr="00E1765F">
        <w:rPr>
          <w:color w:val="auto"/>
          <w:lang w:bidi="ar"/>
        </w:rPr>
        <w:t>я</w:t>
      </w:r>
      <w:r w:rsidRPr="00E1765F">
        <w:rPr>
          <w:color w:val="auto"/>
          <w:lang w:bidi="ar"/>
        </w:rPr>
        <w:t xml:space="preserve"> муниципального уровня;</w:t>
      </w:r>
      <w:r w:rsidR="00010B8B" w:rsidRPr="00E1765F">
        <w:rPr>
          <w:color w:val="auto"/>
          <w:lang w:bidi="ar"/>
        </w:rPr>
        <w:t xml:space="preserve"> </w:t>
      </w:r>
    </w:p>
    <w:p w14:paraId="1F651A08" w14:textId="30916ACD" w:rsidR="00BF7D30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Название района, которое выводится для мероприятий и районного уровня;</w:t>
      </w:r>
    </w:p>
    <w:p w14:paraId="5BE831DD" w14:textId="77777777" w:rsidR="00010B8B" w:rsidRPr="00E1765F" w:rsidRDefault="00010B8B" w:rsidP="00010B8B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запуска процесса формирования набора данных о мероприятии для передачи в компонент «</w:t>
      </w:r>
      <w:proofErr w:type="spellStart"/>
      <w:r w:rsidRPr="00E1765F">
        <w:rPr>
          <w:color w:val="auto"/>
          <w:lang w:bidi="ar"/>
        </w:rPr>
        <w:t>Госпаблики</w:t>
      </w:r>
      <w:proofErr w:type="spellEnd"/>
      <w:r w:rsidRPr="00E1765F">
        <w:rPr>
          <w:color w:val="auto"/>
          <w:lang w:bidi="ar"/>
        </w:rPr>
        <w:t>» при переводе мероприятия в соответствующий статус:</w:t>
      </w:r>
    </w:p>
    <w:p w14:paraId="75CDDA53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bookmarkStart w:id="81" w:name="_Hlk210031636"/>
      <w:r w:rsidRPr="00E1765F">
        <w:rPr>
          <w:color w:val="auto"/>
          <w:lang w:bidi="ar"/>
        </w:rPr>
        <w:t>«Опрос» – при переводе мероприятия в статус «В процессе»;</w:t>
      </w:r>
    </w:p>
    <w:p w14:paraId="753DA9B2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«Прямая линия» – при переводе в статус «В процессе приема вопросов»;</w:t>
      </w:r>
    </w:p>
    <w:p w14:paraId="59A40221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«Обсуждения» (в формате «Опрос») – при переводе в статус «В процессе»;</w:t>
      </w:r>
    </w:p>
    <w:p w14:paraId="03F29E8F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«Обсуждения» (в формате «Оценка») – при переводе в статус «В процессе»;</w:t>
      </w:r>
    </w:p>
    <w:p w14:paraId="0DB97D03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«Обсуждения» (в формате «Комментирование») – при переводе в статус «В процессе публичного слушания»;</w:t>
      </w:r>
    </w:p>
    <w:p w14:paraId="1FFDA440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«Общественные обсуждения» – при переводе в статус «В процессе»;</w:t>
      </w:r>
    </w:p>
    <w:p w14:paraId="6092DBA7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«Инициативные проекты» – при переводе в статус «Идет прием проектов в муниципальных образованиях»;</w:t>
      </w:r>
    </w:p>
    <w:p w14:paraId="7D017C8B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«Инициативные проекты» – при переводе в статус «Выявление мнений граждан в процессе»;</w:t>
      </w:r>
    </w:p>
    <w:p w14:paraId="3D13C965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«Инициативные проекты» – при переводе в статус «Региональный этап инициативного бюджетирования в процессе»;</w:t>
      </w:r>
    </w:p>
    <w:p w14:paraId="3B220CEC" w14:textId="77777777" w:rsidR="00010B8B" w:rsidRPr="00E1765F" w:rsidRDefault="00010B8B" w:rsidP="00010B8B">
      <w:pPr>
        <w:pStyle w:val="21"/>
        <w:numPr>
          <w:ilvl w:val="1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«Голосования по проектам» – при переводе в статус «На голосовании»</w:t>
      </w:r>
      <w:bookmarkEnd w:id="81"/>
      <w:r w:rsidRPr="00E1765F">
        <w:rPr>
          <w:color w:val="auto"/>
          <w:lang w:bidi="ar"/>
        </w:rPr>
        <w:t>;</w:t>
      </w:r>
    </w:p>
    <w:p w14:paraId="00F9616D" w14:textId="16307261" w:rsidR="00010B8B" w:rsidRPr="00E1765F" w:rsidRDefault="00010B8B" w:rsidP="00010B8B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мероприятий типа «Опрос», «Прямая линия», «Обсуждения», «Общественные обсуждения», «Инициативные проекты» и «Голосования по проектам» с условным названием «Статус отправки в </w:t>
      </w:r>
      <w:proofErr w:type="spellStart"/>
      <w:r w:rsidRPr="00E1765F">
        <w:rPr>
          <w:color w:val="auto"/>
          <w:lang w:bidi="ar"/>
        </w:rPr>
        <w:t>Госпаблики</w:t>
      </w:r>
      <w:proofErr w:type="spellEnd"/>
      <w:r w:rsidRPr="00E1765F">
        <w:rPr>
          <w:color w:val="auto"/>
          <w:lang w:bidi="ar"/>
        </w:rPr>
        <w:t>» – Элемент 1;</w:t>
      </w:r>
    </w:p>
    <w:p w14:paraId="3483068D" w14:textId="3BDB1B28" w:rsidR="00010B8B" w:rsidRPr="00E1765F" w:rsidRDefault="00010B8B" w:rsidP="00010B8B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Элементе 1 статуса отправки при передаче в компонент «</w:t>
      </w:r>
      <w:proofErr w:type="spellStart"/>
      <w:r w:rsidRPr="00E1765F">
        <w:rPr>
          <w:color w:val="auto"/>
          <w:lang w:bidi="ar"/>
        </w:rPr>
        <w:t>Госпаблики</w:t>
      </w:r>
      <w:proofErr w:type="spellEnd"/>
      <w:r w:rsidRPr="00E1765F">
        <w:rPr>
          <w:color w:val="auto"/>
          <w:lang w:bidi="ar"/>
        </w:rPr>
        <w:t>» сформированного набора данных;</w:t>
      </w:r>
    </w:p>
    <w:p w14:paraId="595C152F" w14:textId="716B8B4B" w:rsidR="00731539" w:rsidRPr="00E1765F" w:rsidRDefault="00731539" w:rsidP="00731539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модуля взаимодействия ОГ ПОС с ВИС должны быть реализованы: </w:t>
      </w:r>
    </w:p>
    <w:p w14:paraId="2417E8D6" w14:textId="6A164AA1" w:rsidR="00BF7D30" w:rsidRPr="00E1765F" w:rsidRDefault="00731539" w:rsidP="004D2D95">
      <w:pPr>
        <w:pStyle w:val="11"/>
        <w:numPr>
          <w:ilvl w:val="0"/>
          <w:numId w:val="1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передачи в компонент «</w:t>
      </w:r>
      <w:proofErr w:type="spellStart"/>
      <w:r w:rsidRPr="00E1765F">
        <w:rPr>
          <w:color w:val="auto"/>
          <w:lang w:bidi="ar"/>
        </w:rPr>
        <w:t>Госпаблики</w:t>
      </w:r>
      <w:proofErr w:type="spellEnd"/>
      <w:r w:rsidRPr="00E1765F">
        <w:rPr>
          <w:color w:val="auto"/>
          <w:lang w:bidi="ar"/>
        </w:rPr>
        <w:t>» сформированного набора данных.</w:t>
      </w:r>
      <w:r w:rsidR="00BF7D30" w:rsidRPr="00E1765F">
        <w:rPr>
          <w:color w:val="auto"/>
          <w:lang w:bidi="ar"/>
        </w:rPr>
        <w:t xml:space="preserve"> </w:t>
      </w:r>
    </w:p>
    <w:p w14:paraId="4620AF12" w14:textId="103DAE2C" w:rsidR="0009560E" w:rsidRPr="00E1765F" w:rsidRDefault="0009560E" w:rsidP="0009560E">
      <w:pPr>
        <w:pStyle w:val="1"/>
        <w:rPr>
          <w:rFonts w:cs="Times New Roman"/>
          <w:lang w:bidi="ar"/>
        </w:rPr>
      </w:pPr>
      <w:bookmarkStart w:id="82" w:name="_Toc214040170"/>
      <w:r w:rsidRPr="00E1765F">
        <w:rPr>
          <w:rFonts w:cs="Times New Roman"/>
          <w:lang w:bidi="ar"/>
        </w:rPr>
        <w:lastRenderedPageBreak/>
        <w:t>ТРЕБОВАНИЯ К ДОРАБОТКЕ МП «ГОСЛУГИ РЕШАЕМ ВМЕСЕ»</w:t>
      </w:r>
      <w:bookmarkEnd w:id="82"/>
    </w:p>
    <w:p w14:paraId="7FBC43C3" w14:textId="235D1CA5" w:rsidR="0014789F" w:rsidRPr="00E1765F" w:rsidRDefault="0014789F" w:rsidP="00F24911">
      <w:pPr>
        <w:pStyle w:val="2"/>
        <w:rPr>
          <w:lang w:bidi="ar"/>
        </w:rPr>
      </w:pPr>
      <w:bookmarkStart w:id="83" w:name="_Toc214040171"/>
      <w:r w:rsidRPr="00E1765F">
        <w:rPr>
          <w:lang w:bidi="ar"/>
        </w:rPr>
        <w:t>Требования к доработке МП «Госуслуги Решаем вместе» в части реализации функций компонента общественного голосования</w:t>
      </w:r>
      <w:bookmarkEnd w:id="83"/>
    </w:p>
    <w:p w14:paraId="748079DC" w14:textId="134C3EEF" w:rsidR="0014789F" w:rsidRPr="00E1765F" w:rsidRDefault="0014789F" w:rsidP="0014789F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</w:t>
      </w:r>
      <w:r w:rsidRPr="00E1765F">
        <w:rPr>
          <w:lang w:eastAsia="en-US"/>
        </w:rPr>
        <w:t>рамках</w:t>
      </w:r>
      <w:r w:rsidRPr="00E1765F">
        <w:rPr>
          <w:lang w:eastAsia="en-US" w:bidi="ar"/>
        </w:rPr>
        <w:t xml:space="preserve"> доработки </w:t>
      </w:r>
      <w:r w:rsidRPr="00E1765F">
        <w:rPr>
          <w:bCs/>
          <w:lang w:eastAsia="en-US" w:bidi="ar"/>
        </w:rPr>
        <w:t xml:space="preserve">МП «Госуслуги Решаем вместе» в части реализации функций компонента </w:t>
      </w:r>
      <w:r w:rsidRPr="00E1765F">
        <w:rPr>
          <w:lang w:eastAsia="en-US" w:bidi="ar"/>
        </w:rPr>
        <w:t>общественного голосования должны быть реализованы:</w:t>
      </w:r>
    </w:p>
    <w:p w14:paraId="05893F86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загрузки собственного справочника в качестве вариантов ответа к вопросу с выпадающим списком;</w:t>
      </w:r>
    </w:p>
    <w:p w14:paraId="7D56A2C3" w14:textId="7C3C186E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выбора вариантов ответа, для которых будет доступен комментарий пользователя</w:t>
      </w:r>
      <w:r w:rsidR="00083C7A" w:rsidRPr="00E1765F">
        <w:rPr>
          <w:color w:val="auto"/>
          <w:lang w:bidi="ar"/>
        </w:rPr>
        <w:t>;</w:t>
      </w:r>
    </w:p>
    <w:p w14:paraId="7FAEFDAF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Доработки интерфейса мобильного приложения в соответствии обновленным интерфейсом главной страницы;</w:t>
      </w:r>
    </w:p>
    <w:p w14:paraId="774723AC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bookmarkStart w:id="84" w:name="_Hlk207714515"/>
      <w:r w:rsidRPr="00E1765F">
        <w:rPr>
          <w:color w:val="auto"/>
          <w:lang w:bidi="ar"/>
        </w:rPr>
        <w:t>Поиск мероприятий в ЛКП с учетом морфологических признаков</w:t>
      </w:r>
      <w:bookmarkEnd w:id="84"/>
      <w:r w:rsidRPr="00E1765F">
        <w:rPr>
          <w:color w:val="auto"/>
          <w:lang w:bidi="ar"/>
        </w:rPr>
        <w:t>;</w:t>
      </w:r>
    </w:p>
    <w:p w14:paraId="7F307C7C" w14:textId="18128E25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Отображение контента раздела «Вам будет интересно» с учетом изменений, указанных в </w:t>
      </w:r>
      <w:r w:rsidR="001658B5" w:rsidRPr="00E1765F">
        <w:rPr>
          <w:color w:val="auto"/>
          <w:lang w:bidi="ar"/>
        </w:rPr>
        <w:t xml:space="preserve">пункте </w:t>
      </w:r>
      <w:r w:rsidR="001658B5" w:rsidRPr="00E1765F">
        <w:rPr>
          <w:color w:val="auto"/>
          <w:lang w:bidi="ar"/>
        </w:rPr>
        <w:fldChar w:fldCharType="begin"/>
      </w:r>
      <w:r w:rsidR="001658B5" w:rsidRPr="00E1765F">
        <w:rPr>
          <w:color w:val="auto"/>
          <w:lang w:bidi="ar"/>
        </w:rPr>
        <w:instrText xml:space="preserve"> REF _Ref207714846 \r \h </w:instrText>
      </w:r>
      <w:r w:rsidR="00FF3647" w:rsidRPr="00E1765F">
        <w:rPr>
          <w:color w:val="auto"/>
          <w:lang w:bidi="ar"/>
        </w:rPr>
        <w:instrText xml:space="preserve"> \* MERGEFORMAT </w:instrText>
      </w:r>
      <w:r w:rsidR="001658B5" w:rsidRPr="00E1765F">
        <w:rPr>
          <w:color w:val="auto"/>
          <w:lang w:bidi="ar"/>
        </w:rPr>
      </w:r>
      <w:r w:rsidR="001658B5" w:rsidRPr="00E1765F">
        <w:rPr>
          <w:color w:val="auto"/>
          <w:lang w:bidi="ar"/>
        </w:rPr>
        <w:fldChar w:fldCharType="separate"/>
      </w:r>
      <w:r w:rsidR="00E1765F" w:rsidRPr="00E1765F">
        <w:rPr>
          <w:color w:val="auto"/>
          <w:lang w:bidi="ar"/>
        </w:rPr>
        <w:t>А.2</w:t>
      </w:r>
      <w:r w:rsidR="001658B5" w:rsidRPr="00E1765F">
        <w:rPr>
          <w:color w:val="auto"/>
          <w:lang w:bidi="ar"/>
        </w:rPr>
        <w:fldChar w:fldCharType="end"/>
      </w:r>
      <w:r w:rsidRPr="00E1765F">
        <w:rPr>
          <w:color w:val="auto"/>
          <w:lang w:bidi="ar"/>
        </w:rPr>
        <w:t xml:space="preserve"> </w:t>
      </w:r>
      <w:r w:rsidR="001658B5" w:rsidRPr="00E1765F">
        <w:rPr>
          <w:color w:val="auto"/>
          <w:lang w:bidi="ar"/>
        </w:rPr>
        <w:t>настоящего документа</w:t>
      </w:r>
      <w:r w:rsidRPr="00E1765F">
        <w:rPr>
          <w:color w:val="auto"/>
          <w:lang w:bidi="ar"/>
        </w:rPr>
        <w:t>;</w:t>
      </w:r>
    </w:p>
    <w:p w14:paraId="02249CC2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Возможность завершения ОО/ПС и подачи замечаний и предложений в 23:59;</w:t>
      </w:r>
    </w:p>
    <w:p w14:paraId="519E6DC1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Возможность </w:t>
      </w:r>
      <w:bookmarkStart w:id="85" w:name="_Hlk207715068"/>
      <w:r w:rsidRPr="00E1765F">
        <w:rPr>
          <w:color w:val="auto"/>
          <w:lang w:bidi="ar"/>
        </w:rPr>
        <w:t>отображения в ЛКП замечаний и предложений от пользователей без отображения персональных данных</w:t>
      </w:r>
      <w:bookmarkEnd w:id="85"/>
      <w:r w:rsidRPr="00E1765F">
        <w:rPr>
          <w:color w:val="auto"/>
          <w:lang w:bidi="ar"/>
        </w:rPr>
        <w:t>;</w:t>
      </w:r>
    </w:p>
    <w:p w14:paraId="45E5768F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Снять временное ограничение на принятие или отказ в рассмотрении замечаний и предложений; </w:t>
      </w:r>
    </w:p>
    <w:p w14:paraId="0F021695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Возможность </w:t>
      </w:r>
      <w:bookmarkStart w:id="86" w:name="_Hlk207715116"/>
      <w:r w:rsidRPr="00E1765F">
        <w:rPr>
          <w:color w:val="auto"/>
          <w:lang w:bidi="ar"/>
        </w:rPr>
        <w:t>публикации времени начала приема вопросов при проведении прямых линий, общественных обсуждений и публичных слушаний</w:t>
      </w:r>
      <w:bookmarkEnd w:id="86"/>
      <w:r w:rsidRPr="00E1765F">
        <w:rPr>
          <w:color w:val="auto"/>
          <w:lang w:bidi="ar"/>
        </w:rPr>
        <w:t>;</w:t>
      </w:r>
    </w:p>
    <w:p w14:paraId="5E29024E" w14:textId="77777777" w:rsidR="0014789F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Информирование пользователя об отмене реализации проектов или объектов для мероприятий, созданных в следующих разделах: «Благоустройство», «Формирование комфортной городской среды» и «Инициативное бюджетирование»;</w:t>
      </w:r>
    </w:p>
    <w:p w14:paraId="7C7E1B50" w14:textId="0FE0167B" w:rsidR="00EE2F5E" w:rsidRPr="00E1765F" w:rsidRDefault="0014789F">
      <w:pPr>
        <w:pStyle w:val="11"/>
        <w:numPr>
          <w:ilvl w:val="0"/>
          <w:numId w:val="14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Возможность </w:t>
      </w:r>
      <w:bookmarkStart w:id="87" w:name="_Hlk207715177"/>
      <w:r w:rsidRPr="00E1765F">
        <w:rPr>
          <w:color w:val="auto"/>
          <w:lang w:bidi="ar"/>
        </w:rPr>
        <w:t>отображения мероприятия типа «Конкурс»</w:t>
      </w:r>
      <w:bookmarkEnd w:id="87"/>
      <w:r w:rsidRPr="00E1765F">
        <w:rPr>
          <w:color w:val="auto"/>
          <w:lang w:bidi="ar"/>
        </w:rPr>
        <w:t>.</w:t>
      </w:r>
    </w:p>
    <w:p w14:paraId="32FC31F4" w14:textId="434A2CA2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88" w:name="_Toc214040172"/>
      <w:r w:rsidRPr="00E1765F">
        <w:rPr>
          <w:rFonts w:ascii="Times New Roman" w:hAnsi="Times New Roman"/>
          <w:color w:val="auto"/>
          <w:lang w:bidi="ar"/>
        </w:rPr>
        <w:t>Требования к реализации возможности загрузки собственного справочника в качестве вариантов ответа к вопросу с выпадающим списком</w:t>
      </w:r>
      <w:bookmarkEnd w:id="88"/>
    </w:p>
    <w:p w14:paraId="1560A500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07146277" w14:textId="73B43C8E" w:rsidR="00083C7A" w:rsidRPr="00E1765F" w:rsidRDefault="005C00FA" w:rsidP="004A1399">
      <w:pPr>
        <w:pStyle w:val="11"/>
        <w:numPr>
          <w:ilvl w:val="0"/>
          <w:numId w:val="67"/>
        </w:numPr>
        <w:rPr>
          <w:color w:val="auto"/>
          <w:lang w:bidi="ar"/>
        </w:rPr>
      </w:pPr>
      <w:bookmarkStart w:id="89" w:name="_Hlk212125217"/>
      <w:r w:rsidRPr="00E1765F">
        <w:rPr>
          <w:color w:val="auto"/>
          <w:lang w:bidi="ar"/>
        </w:rPr>
        <w:t xml:space="preserve">Механизм отображения гражданину вопроса </w:t>
      </w:r>
      <w:r w:rsidR="006E7A40" w:rsidRPr="00E1765F">
        <w:rPr>
          <w:color w:val="auto"/>
          <w:lang w:bidi="ar"/>
        </w:rPr>
        <w:t>типа «Выбор из собственного справочника»</w:t>
      </w:r>
      <w:r w:rsidR="006E7A40" w:rsidRPr="00E1765F">
        <w:rPr>
          <w:rStyle w:val="a7"/>
          <w:color w:val="auto"/>
          <w:lang w:bidi="ar"/>
        </w:rPr>
        <w:footnoteReference w:id="6"/>
      </w:r>
      <w:r w:rsidR="006E7A40" w:rsidRPr="00E1765F">
        <w:rPr>
          <w:color w:val="auto"/>
          <w:lang w:bidi="ar"/>
        </w:rPr>
        <w:t xml:space="preserve"> </w:t>
      </w:r>
      <w:r w:rsidRPr="00E1765F">
        <w:rPr>
          <w:color w:val="auto"/>
          <w:lang w:bidi="ar"/>
        </w:rPr>
        <w:t>и вариантов ответа</w:t>
      </w:r>
      <w:r w:rsidR="006E7A40" w:rsidRPr="00E1765F">
        <w:rPr>
          <w:color w:val="auto"/>
          <w:lang w:bidi="ar"/>
        </w:rPr>
        <w:t xml:space="preserve"> к указанному типу вопроса</w:t>
      </w:r>
      <w:r w:rsidRPr="00E1765F">
        <w:rPr>
          <w:color w:val="auto"/>
          <w:lang w:bidi="ar"/>
        </w:rPr>
        <w:t xml:space="preserve"> при получении </w:t>
      </w:r>
      <w:r w:rsidR="006E7A40" w:rsidRPr="00E1765F">
        <w:rPr>
          <w:color w:val="auto"/>
          <w:lang w:bidi="ar"/>
        </w:rPr>
        <w:t xml:space="preserve">данных </w:t>
      </w:r>
      <w:r w:rsidRPr="00E1765F">
        <w:rPr>
          <w:color w:val="auto"/>
          <w:lang w:bidi="ar"/>
        </w:rPr>
        <w:t>от ЛКО ОГ ПОС</w:t>
      </w:r>
      <w:bookmarkEnd w:id="89"/>
      <w:r w:rsidRPr="00E1765F">
        <w:rPr>
          <w:color w:val="auto"/>
          <w:lang w:bidi="ar"/>
        </w:rPr>
        <w:t>.</w:t>
      </w:r>
    </w:p>
    <w:p w14:paraId="53DE4BBC" w14:textId="543AE305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90" w:name="_Toc214040173"/>
      <w:r w:rsidRPr="00E1765F">
        <w:rPr>
          <w:rFonts w:ascii="Times New Roman" w:hAnsi="Times New Roman"/>
          <w:color w:val="auto"/>
          <w:lang w:bidi="ar"/>
        </w:rPr>
        <w:lastRenderedPageBreak/>
        <w:t>Требования к реализации возможности выбора вариантов ответа, для которых будет доступен комментарий пользователя</w:t>
      </w:r>
      <w:bookmarkEnd w:id="90"/>
    </w:p>
    <w:p w14:paraId="120C4E5B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7D26B17A" w14:textId="76DCA84F" w:rsidR="00083C7A" w:rsidRPr="00E1765F" w:rsidRDefault="005C00FA" w:rsidP="004A1399">
      <w:pPr>
        <w:pStyle w:val="11"/>
        <w:numPr>
          <w:ilvl w:val="0"/>
          <w:numId w:val="7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отображения для варианта ответа с признаком «Вывести поле "Комментарий"» текстового поля с условным названием «Комментарий» при выборе пользователем такого варианта ответа.</w:t>
      </w:r>
    </w:p>
    <w:p w14:paraId="364AD422" w14:textId="19E5B403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91" w:name="_Toc214040174"/>
      <w:r w:rsidRPr="00E1765F">
        <w:rPr>
          <w:rFonts w:ascii="Times New Roman" w:hAnsi="Times New Roman"/>
          <w:color w:val="auto"/>
          <w:lang w:bidi="ar"/>
        </w:rPr>
        <w:t>Требования к доработке интерфейса мобильного приложения в соответствии обновленным интерфейсом главной страницы</w:t>
      </w:r>
      <w:bookmarkEnd w:id="91"/>
    </w:p>
    <w:p w14:paraId="6FB8EC13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527DC666" w14:textId="43B3E4AB" w:rsidR="005C00FA" w:rsidRPr="00E1765F" w:rsidRDefault="005C00FA" w:rsidP="004A1399">
      <w:pPr>
        <w:pStyle w:val="11"/>
        <w:numPr>
          <w:ilvl w:val="0"/>
          <w:numId w:val="7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Макеты </w:t>
      </w:r>
      <w:r w:rsidR="00E125F0" w:rsidRPr="00E1765F">
        <w:rPr>
          <w:color w:val="auto"/>
          <w:lang w:bidi="ar"/>
        </w:rPr>
        <w:t>экранов</w:t>
      </w:r>
      <w:r w:rsidRPr="00E1765F">
        <w:rPr>
          <w:color w:val="auto"/>
          <w:lang w:bidi="ar"/>
        </w:rPr>
        <w:t xml:space="preserve"> </w:t>
      </w:r>
      <w:r w:rsidR="00E125F0" w:rsidRPr="00E1765F">
        <w:rPr>
          <w:color w:val="auto"/>
          <w:lang w:bidi="ar"/>
        </w:rPr>
        <w:t xml:space="preserve">МП «Госуслуги Решаем вместе» </w:t>
      </w:r>
      <w:r w:rsidRPr="00E1765F">
        <w:rPr>
          <w:color w:val="auto"/>
          <w:lang w:bidi="ar"/>
        </w:rPr>
        <w:t xml:space="preserve">в соответствии с </w:t>
      </w:r>
      <w:r w:rsidR="00E125F0" w:rsidRPr="00E1765F">
        <w:rPr>
          <w:color w:val="auto"/>
          <w:lang w:bidi="ar"/>
        </w:rPr>
        <w:t xml:space="preserve">обновленным интерфейсом главной страницы ЛКП ОГ </w:t>
      </w:r>
      <w:proofErr w:type="gramStart"/>
      <w:r w:rsidR="00E125F0" w:rsidRPr="00E1765F">
        <w:rPr>
          <w:color w:val="auto"/>
          <w:lang w:bidi="ar"/>
        </w:rPr>
        <w:t xml:space="preserve">ПОС </w:t>
      </w:r>
      <w:r w:rsidRPr="00E1765F">
        <w:rPr>
          <w:color w:val="auto"/>
          <w:lang w:bidi="ar"/>
        </w:rPr>
        <w:t>;</w:t>
      </w:r>
      <w:proofErr w:type="gramEnd"/>
    </w:p>
    <w:p w14:paraId="244578EF" w14:textId="38211569" w:rsidR="00083C7A" w:rsidRPr="00E1765F" w:rsidRDefault="00E125F0" w:rsidP="004A1399">
      <w:pPr>
        <w:pStyle w:val="11"/>
        <w:numPr>
          <w:ilvl w:val="0"/>
          <w:numId w:val="7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Экраны</w:t>
      </w:r>
      <w:r w:rsidR="005C00FA" w:rsidRPr="00E1765F">
        <w:rPr>
          <w:color w:val="auto"/>
          <w:lang w:bidi="ar"/>
        </w:rPr>
        <w:t xml:space="preserve"> в соответствии с разработанными макетами</w:t>
      </w:r>
      <w:r w:rsidRPr="00E1765F">
        <w:rPr>
          <w:color w:val="auto"/>
          <w:lang w:bidi="ar"/>
        </w:rPr>
        <w:t>.</w:t>
      </w:r>
    </w:p>
    <w:p w14:paraId="77517DB2" w14:textId="77D9CF6C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92" w:name="_Toc214040175"/>
      <w:r w:rsidRPr="00E1765F">
        <w:rPr>
          <w:rFonts w:ascii="Times New Roman" w:hAnsi="Times New Roman"/>
          <w:color w:val="auto"/>
          <w:lang w:bidi="ar"/>
        </w:rPr>
        <w:t>Требования к реализации поиска мероприятий в ЛКП с учетом морфологических признаков</w:t>
      </w:r>
      <w:bookmarkEnd w:id="92"/>
    </w:p>
    <w:p w14:paraId="0C5001CA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37EEC696" w14:textId="6F64CEEF" w:rsidR="00E125F0" w:rsidRPr="00E1765F" w:rsidRDefault="00C85D11" w:rsidP="004A1399">
      <w:pPr>
        <w:pStyle w:val="11"/>
        <w:numPr>
          <w:ilvl w:val="0"/>
          <w:numId w:val="6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построения</w:t>
      </w:r>
      <w:r w:rsidR="00E125F0" w:rsidRPr="00E1765F">
        <w:rPr>
          <w:color w:val="auto"/>
          <w:lang w:bidi="ar"/>
        </w:rPr>
        <w:t xml:space="preserve"> и обновления поисковых индексов</w:t>
      </w:r>
      <w:r w:rsidRPr="00E1765F">
        <w:rPr>
          <w:color w:val="auto"/>
          <w:lang w:bidi="ar"/>
        </w:rPr>
        <w:t xml:space="preserve"> в ЛКП ОГ ПОС</w:t>
      </w:r>
      <w:r w:rsidR="00E125F0" w:rsidRPr="00E1765F">
        <w:rPr>
          <w:color w:val="auto"/>
          <w:lang w:bidi="ar"/>
        </w:rPr>
        <w:t>;</w:t>
      </w:r>
    </w:p>
    <w:p w14:paraId="74615A0D" w14:textId="4F4E84E0" w:rsidR="00083C7A" w:rsidRPr="00E1765F" w:rsidRDefault="00E125F0" w:rsidP="004A1399">
      <w:pPr>
        <w:pStyle w:val="11"/>
        <w:numPr>
          <w:ilvl w:val="0"/>
          <w:numId w:val="6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поиска по любым морфологическим вариантам слов и словосочетаниям</w:t>
      </w:r>
      <w:r w:rsidR="00C85D11" w:rsidRPr="00E1765F">
        <w:rPr>
          <w:color w:val="auto"/>
          <w:lang w:bidi="ar"/>
        </w:rPr>
        <w:t xml:space="preserve"> в ЛКП ОГ ПОС</w:t>
      </w:r>
      <w:r w:rsidRPr="00E1765F">
        <w:rPr>
          <w:color w:val="auto"/>
          <w:lang w:bidi="ar"/>
        </w:rPr>
        <w:t>.</w:t>
      </w:r>
    </w:p>
    <w:p w14:paraId="42BDCA53" w14:textId="3548E08E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93" w:name="_Toc214040176"/>
      <w:r w:rsidRPr="00E1765F">
        <w:rPr>
          <w:rFonts w:ascii="Times New Roman" w:hAnsi="Times New Roman"/>
          <w:color w:val="auto"/>
          <w:lang w:bidi="ar"/>
        </w:rPr>
        <w:t xml:space="preserve">Требования к реализации возможности отображения контента раздела «Вам будет интересно» с учетом изменений, указанных в </w:t>
      </w:r>
      <w:r w:rsidR="001658B5" w:rsidRPr="00E1765F">
        <w:rPr>
          <w:rFonts w:ascii="Times New Roman" w:hAnsi="Times New Roman"/>
          <w:color w:val="auto"/>
          <w:lang w:bidi="ar"/>
        </w:rPr>
        <w:t xml:space="preserve">пункте </w:t>
      </w:r>
      <w:r w:rsidR="001658B5" w:rsidRPr="00E1765F">
        <w:rPr>
          <w:rFonts w:ascii="Times New Roman" w:hAnsi="Times New Roman"/>
          <w:color w:val="auto"/>
          <w:lang w:bidi="ar"/>
        </w:rPr>
        <w:fldChar w:fldCharType="begin"/>
      </w:r>
      <w:r w:rsidR="001658B5" w:rsidRPr="00E1765F">
        <w:rPr>
          <w:rFonts w:ascii="Times New Roman" w:hAnsi="Times New Roman"/>
          <w:color w:val="auto"/>
          <w:lang w:bidi="ar"/>
        </w:rPr>
        <w:instrText xml:space="preserve"> REF _Ref207714846 \r \h </w:instrText>
      </w:r>
      <w:r w:rsidR="007B6B60" w:rsidRPr="00E1765F">
        <w:rPr>
          <w:rFonts w:ascii="Times New Roman" w:hAnsi="Times New Roman"/>
          <w:color w:val="auto"/>
          <w:lang w:bidi="ar"/>
        </w:rPr>
        <w:instrText xml:space="preserve"> \* MERGEFORMAT </w:instrText>
      </w:r>
      <w:r w:rsidR="001658B5" w:rsidRPr="00E1765F">
        <w:rPr>
          <w:rFonts w:ascii="Times New Roman" w:hAnsi="Times New Roman"/>
          <w:color w:val="auto"/>
          <w:lang w:bidi="ar"/>
        </w:rPr>
      </w:r>
      <w:r w:rsidR="001658B5" w:rsidRPr="00E1765F">
        <w:rPr>
          <w:rFonts w:ascii="Times New Roman" w:hAnsi="Times New Roman"/>
          <w:color w:val="auto"/>
          <w:lang w:bidi="ar"/>
        </w:rPr>
        <w:fldChar w:fldCharType="separate"/>
      </w:r>
      <w:r w:rsidR="00E1765F" w:rsidRPr="00E1765F">
        <w:rPr>
          <w:rFonts w:ascii="Times New Roman" w:hAnsi="Times New Roman"/>
          <w:color w:val="auto"/>
          <w:lang w:bidi="ar"/>
        </w:rPr>
        <w:t>А.2</w:t>
      </w:r>
      <w:r w:rsidR="001658B5" w:rsidRPr="00E1765F">
        <w:rPr>
          <w:rFonts w:ascii="Times New Roman" w:hAnsi="Times New Roman"/>
          <w:color w:val="auto"/>
          <w:lang w:bidi="ar"/>
        </w:rPr>
        <w:fldChar w:fldCharType="end"/>
      </w:r>
      <w:r w:rsidR="001658B5" w:rsidRPr="00E1765F">
        <w:rPr>
          <w:rFonts w:ascii="Times New Roman" w:hAnsi="Times New Roman"/>
          <w:color w:val="auto"/>
          <w:lang w:bidi="ar"/>
        </w:rPr>
        <w:t xml:space="preserve"> настоящего документа</w:t>
      </w:r>
      <w:bookmarkEnd w:id="93"/>
    </w:p>
    <w:p w14:paraId="0607BB6E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350386E1" w14:textId="040847DA" w:rsidR="00997F0D" w:rsidRPr="00E1765F" w:rsidRDefault="00997F0D" w:rsidP="004A1399">
      <w:pPr>
        <w:pStyle w:val="11"/>
        <w:numPr>
          <w:ilvl w:val="0"/>
          <w:numId w:val="7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на главном экране МП «Госуслуги Решаем вместе» баннера при получении от ЛКО ОГ ПОС информации о переводе баннера в статус с условным названием «Опубликован»;</w:t>
      </w:r>
    </w:p>
    <w:p w14:paraId="71AE264D" w14:textId="486CF3C2" w:rsidR="00083C7A" w:rsidRPr="00E1765F" w:rsidRDefault="00997F0D" w:rsidP="004A1399">
      <w:pPr>
        <w:pStyle w:val="11"/>
        <w:numPr>
          <w:ilvl w:val="0"/>
          <w:numId w:val="7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удаления с главного экрана МП «Госуслуги Решаем вместе» баннера при получении от ЛКО ОГ ПОС информации о переводе баннера в статус с условным названием «Черновик».</w:t>
      </w:r>
    </w:p>
    <w:p w14:paraId="1FF900D3" w14:textId="49F35C06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94" w:name="_Toc214040177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реализации возможности </w:t>
      </w:r>
      <w:r w:rsidR="001658B5" w:rsidRPr="00E1765F">
        <w:rPr>
          <w:rFonts w:ascii="Times New Roman" w:hAnsi="Times New Roman"/>
          <w:color w:val="auto"/>
          <w:lang w:bidi="ar"/>
        </w:rPr>
        <w:t>завершения ОО/ПС и подачи замечаний и предложений в 23:59</w:t>
      </w:r>
      <w:bookmarkEnd w:id="94"/>
    </w:p>
    <w:p w14:paraId="2EA16A55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017903E4" w14:textId="600C3C34" w:rsidR="00083C7A" w:rsidRPr="00E1765F" w:rsidRDefault="000433A1" w:rsidP="004A1399">
      <w:pPr>
        <w:pStyle w:val="11"/>
        <w:numPr>
          <w:ilvl w:val="0"/>
          <w:numId w:val="7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завершения процесса и/или времени завершения приема замечаний и предложений в «23:59» при получении от ЛКО ОГ ПОС указанного значения.</w:t>
      </w:r>
    </w:p>
    <w:p w14:paraId="33E70AD3" w14:textId="77777777" w:rsidR="006E7A40" w:rsidRPr="00E1765F" w:rsidRDefault="006E7A40" w:rsidP="006E7A40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95" w:name="_Toc214040178"/>
      <w:r w:rsidRPr="00E1765F">
        <w:rPr>
          <w:rFonts w:ascii="Times New Roman" w:hAnsi="Times New Roman"/>
          <w:bCs/>
          <w:color w:val="auto"/>
          <w:szCs w:val="26"/>
          <w:lang w:bidi="ar"/>
        </w:rPr>
        <w:t xml:space="preserve">Требования к реализации </w:t>
      </w:r>
      <w:r w:rsidRPr="00E1765F">
        <w:rPr>
          <w:rFonts w:ascii="Times New Roman" w:hAnsi="Times New Roman"/>
          <w:color w:val="auto"/>
          <w:lang w:bidi="ar"/>
        </w:rPr>
        <w:t>возможности отображения в ЛКП замечаний и предложений от пользователей без отображения персональных данных</w:t>
      </w:r>
      <w:bookmarkEnd w:id="95"/>
    </w:p>
    <w:p w14:paraId="41970570" w14:textId="62195E78" w:rsidR="006E7A40" w:rsidRPr="00E1765F" w:rsidRDefault="006E7A40" w:rsidP="006E7A4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реализации должен быть доработан МП «Госуслуги Решаем вместе».</w:t>
      </w:r>
    </w:p>
    <w:p w14:paraId="59B869C9" w14:textId="5FD6FC11" w:rsidR="006E7A40" w:rsidRPr="00E1765F" w:rsidRDefault="006E7A40" w:rsidP="006E7A4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 МП «Госуслуги Решаем вместе» должны быть реализованы:</w:t>
      </w:r>
    </w:p>
    <w:p w14:paraId="12BF2488" w14:textId="77777777" w:rsidR="006E7A40" w:rsidRPr="00E1765F" w:rsidRDefault="006E7A40" w:rsidP="004A1399">
      <w:pPr>
        <w:pStyle w:val="11"/>
        <w:numPr>
          <w:ilvl w:val="0"/>
          <w:numId w:val="9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Блок на странице мероприятия типа «Общественное обсуждение» с условным названием «Замечания и предложения пользователей» – Блок 1;</w:t>
      </w:r>
    </w:p>
    <w:p w14:paraId="49E92715" w14:textId="69FDB790" w:rsidR="006E7A40" w:rsidRPr="00E1765F" w:rsidRDefault="006E7A40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Блоке 1 замечаний и предложений от пользователей без отображения персональных данных при переводе замечания в статус «Приняты к рассмотрению»;</w:t>
      </w:r>
    </w:p>
    <w:p w14:paraId="108D3AE1" w14:textId="77777777" w:rsidR="006E7A40" w:rsidRPr="00E1765F" w:rsidRDefault="006E7A40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Блок на странице мероприятия типа «Публичное слушание» с условным названием «Замечания и предложения пользователей» – Блок 2;</w:t>
      </w:r>
    </w:p>
    <w:p w14:paraId="151892F2" w14:textId="6CFCA18B" w:rsidR="006E7A40" w:rsidRPr="00E1765F" w:rsidRDefault="006E7A40" w:rsidP="004A1399">
      <w:pPr>
        <w:pStyle w:val="11"/>
        <w:numPr>
          <w:ilvl w:val="0"/>
          <w:numId w:val="65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Блоке 2 замечаний и предложений от пользователей без отображения персональных данных при переводе замечания в статус «Приняты к рассмотрению».</w:t>
      </w:r>
    </w:p>
    <w:p w14:paraId="56AAB05F" w14:textId="77777777" w:rsidR="006E7A40" w:rsidRPr="00E1765F" w:rsidRDefault="006E7A40" w:rsidP="006E7A40">
      <w:pPr>
        <w:pStyle w:val="3"/>
        <w:rPr>
          <w:rFonts w:ascii="Times New Roman" w:hAnsi="Times New Roman"/>
          <w:bCs/>
          <w:color w:val="auto"/>
          <w:szCs w:val="26"/>
          <w:lang w:bidi="ar"/>
        </w:rPr>
      </w:pPr>
      <w:bookmarkStart w:id="96" w:name="_Toc214040179"/>
      <w:r w:rsidRPr="00E1765F">
        <w:rPr>
          <w:rFonts w:ascii="Times New Roman" w:hAnsi="Times New Roman"/>
          <w:bCs/>
          <w:color w:val="auto"/>
          <w:szCs w:val="26"/>
          <w:lang w:bidi="ar"/>
        </w:rPr>
        <w:t>Требования к снятию временного ограничения на принятие или отказ в рассмотрении замечаний и предложений</w:t>
      </w:r>
      <w:bookmarkEnd w:id="96"/>
    </w:p>
    <w:p w14:paraId="6D3D1B67" w14:textId="77777777" w:rsidR="006E7A40" w:rsidRPr="00E1765F" w:rsidRDefault="006E7A40" w:rsidP="006E7A4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реализации должен быть доработан ЛКО ОГ ПОС.</w:t>
      </w:r>
    </w:p>
    <w:p w14:paraId="5C513806" w14:textId="77777777" w:rsidR="006E7A40" w:rsidRPr="00E1765F" w:rsidRDefault="006E7A40" w:rsidP="006E7A40">
      <w:pPr>
        <w:pStyle w:val="aff0"/>
        <w:spacing w:before="0" w:beforeAutospacing="0" w:after="0" w:afterAutospacing="0"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При доработке ЛКО ОГ ПОС должны быть реализованы:</w:t>
      </w:r>
    </w:p>
    <w:p w14:paraId="32DF36E4" w14:textId="77777777" w:rsidR="006E7A40" w:rsidRPr="00E1765F" w:rsidRDefault="006E7A40" w:rsidP="004A1399">
      <w:pPr>
        <w:pStyle w:val="11"/>
        <w:numPr>
          <w:ilvl w:val="0"/>
          <w:numId w:val="9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в форме просмотра замечания и/или предложения кнопок «Принять» и «Отклонить» при наступлении даты, указанных в поле «Дата и время начала процесса»;</w:t>
      </w:r>
    </w:p>
    <w:p w14:paraId="38499435" w14:textId="77777777" w:rsidR="006E7A40" w:rsidRPr="00E1765F" w:rsidRDefault="006E7A40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исключения из формы просмотра замечания и/или предложения кнопок «Принять» и «Отклонить» при наступлении даты, указанной в поле «Дата и время завершения процесса»;</w:t>
      </w:r>
    </w:p>
    <w:p w14:paraId="79C784C0" w14:textId="77777777" w:rsidR="006E7A40" w:rsidRPr="00E1765F" w:rsidRDefault="006E7A40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в форме просмотра замечания и/или предложения кнопок «Принять» и «Отклонить» по истечение 24 часов с момента подачи замечания и/или предложения; </w:t>
      </w:r>
    </w:p>
    <w:p w14:paraId="763CAF3C" w14:textId="77777777" w:rsidR="006E7A40" w:rsidRPr="00E1765F" w:rsidRDefault="006E7A40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Исключение из формы просмотра мероприятий типа «Общественное обсуждение» и «Публичные слушания» элемента интерфейса, позволяющего ознакомиться с количеством замечаний и/или предложений, рассмотренных с нарушением сроков;</w:t>
      </w:r>
    </w:p>
    <w:p w14:paraId="111B89CF" w14:textId="77777777" w:rsidR="006E7A40" w:rsidRPr="00E1765F" w:rsidRDefault="006E7A40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Изменения статусной модели мероприятий типа «Общественное обсуждение» и «Публичные слушания» в части:</w:t>
      </w:r>
    </w:p>
    <w:p w14:paraId="68828B29" w14:textId="77777777" w:rsidR="006E7A40" w:rsidRPr="00E1765F" w:rsidRDefault="006E7A40" w:rsidP="004A1399">
      <w:pPr>
        <w:pStyle w:val="21"/>
        <w:numPr>
          <w:ilvl w:val="1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Исключения статусов «В процессе приема замечаний и предложений», «Прием замечаний и предложений завершен. Идет подготовка к проведению»;</w:t>
      </w:r>
    </w:p>
    <w:p w14:paraId="7321903D" w14:textId="2F663A42" w:rsidR="006E7A40" w:rsidRPr="00E1765F" w:rsidRDefault="006E7A40" w:rsidP="004A1399">
      <w:pPr>
        <w:pStyle w:val="21"/>
        <w:numPr>
          <w:ilvl w:val="1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Перевода мероприятия в статус «В процессе» при наступлении даты и времени, указанных в поле «Дата и время начала процесса»; </w:t>
      </w:r>
    </w:p>
    <w:p w14:paraId="69A76706" w14:textId="44BE22B3" w:rsidR="006E7A40" w:rsidRPr="00E1765F" w:rsidRDefault="006E7A40" w:rsidP="004A1399">
      <w:pPr>
        <w:pStyle w:val="21"/>
        <w:numPr>
          <w:ilvl w:val="1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Перевода мероприятия в статус «Подводятся итоги» при наступлении даты и времени, указанных в поле «Дата и время завершения процесса»; </w:t>
      </w:r>
    </w:p>
    <w:p w14:paraId="2594BAD9" w14:textId="336C6C2B" w:rsidR="00FF3DCB" w:rsidRPr="00E1765F" w:rsidRDefault="006E7A40" w:rsidP="004A1399">
      <w:pPr>
        <w:pStyle w:val="11"/>
        <w:numPr>
          <w:ilvl w:val="0"/>
          <w:numId w:val="6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передачи в МП «Госуслуги Решаем </w:t>
      </w:r>
      <w:proofErr w:type="gramStart"/>
      <w:r w:rsidRPr="00E1765F">
        <w:rPr>
          <w:color w:val="auto"/>
          <w:lang w:bidi="ar"/>
        </w:rPr>
        <w:t>вместе»  информации</w:t>
      </w:r>
      <w:proofErr w:type="gramEnd"/>
      <w:r w:rsidRPr="00E1765F">
        <w:rPr>
          <w:color w:val="auto"/>
          <w:lang w:bidi="ar"/>
        </w:rPr>
        <w:t xml:space="preserve"> о результатах рассмотрения замечаний и предложений при наступлении даты и времени, указанных в поле «Дата и время начала процесса».</w:t>
      </w:r>
    </w:p>
    <w:p w14:paraId="163E7B41" w14:textId="77777777" w:rsidR="006E7A40" w:rsidRPr="00E1765F" w:rsidRDefault="006E7A40" w:rsidP="006E7A40">
      <w:pPr>
        <w:keepNext/>
        <w:keepLines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480" w:line="360" w:lineRule="auto"/>
        <w:jc w:val="both"/>
        <w:outlineLvl w:val="2"/>
        <w:rPr>
          <w:rFonts w:eastAsia="Calibri Light"/>
          <w:b/>
          <w:lang w:eastAsia="en-US" w:bidi="ar"/>
        </w:rPr>
      </w:pPr>
      <w:bookmarkStart w:id="97" w:name="_Toc214040180"/>
      <w:r w:rsidRPr="00E1765F">
        <w:rPr>
          <w:rFonts w:eastAsia="Calibri Light"/>
          <w:b/>
          <w:lang w:eastAsia="en-US" w:bidi="ar"/>
        </w:rPr>
        <w:t>Требования к публикации времени начала приема вопросов при проведении прямых линий, общественных обсуждений и публичных слушаний</w:t>
      </w:r>
      <w:bookmarkEnd w:id="97"/>
    </w:p>
    <w:p w14:paraId="760B20AF" w14:textId="77777777" w:rsidR="006E7A40" w:rsidRPr="00E1765F" w:rsidRDefault="006E7A40" w:rsidP="006E7A40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публикации времени начала приема вопросов при проведении прямых линий, общественных обсуждений и публичных слушаний должны быть доработаны разделы:</w:t>
      </w:r>
    </w:p>
    <w:p w14:paraId="23F1E2FF" w14:textId="77777777" w:rsidR="006E7A40" w:rsidRPr="00E1765F" w:rsidRDefault="006E7A40" w:rsidP="004A1399">
      <w:pPr>
        <w:pStyle w:val="11"/>
        <w:numPr>
          <w:ilvl w:val="0"/>
          <w:numId w:val="8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Общественные обсуждения и публичные слушания;</w:t>
      </w:r>
    </w:p>
    <w:p w14:paraId="119E0936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Прямые линии.</w:t>
      </w:r>
    </w:p>
    <w:p w14:paraId="76D41569" w14:textId="77777777" w:rsidR="006E7A40" w:rsidRPr="00E1765F" w:rsidRDefault="006E7A40" w:rsidP="00283E5A">
      <w:pPr>
        <w:pStyle w:val="o4"/>
      </w:pPr>
      <w:r w:rsidRPr="00E1765F">
        <w:t>Общественные обсуждения и публичные слушания</w:t>
      </w:r>
    </w:p>
    <w:p w14:paraId="41465135" w14:textId="77777777" w:rsidR="006E7A40" w:rsidRPr="00E1765F" w:rsidRDefault="006E7A40" w:rsidP="006E7A40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доработки быть реализованы:</w:t>
      </w:r>
    </w:p>
    <w:p w14:paraId="41A64608" w14:textId="76312503" w:rsidR="006E7A40" w:rsidRPr="00E1765F" w:rsidRDefault="006E7A40" w:rsidP="004A1399">
      <w:pPr>
        <w:pStyle w:val="11"/>
        <w:numPr>
          <w:ilvl w:val="0"/>
          <w:numId w:val="8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</w:t>
      </w:r>
      <w:bookmarkStart w:id="98" w:name="OLE_LINK4"/>
      <w:r w:rsidRPr="00E1765F">
        <w:rPr>
          <w:color w:val="auto"/>
          <w:lang w:bidi="ar"/>
        </w:rPr>
        <w:t xml:space="preserve">мероприятия типа </w:t>
      </w:r>
      <w:bookmarkEnd w:id="98"/>
      <w:r w:rsidRPr="00E1765F">
        <w:rPr>
          <w:color w:val="auto"/>
          <w:lang w:bidi="ar"/>
        </w:rPr>
        <w:t>«Общественное обсуждение» и мероприятия типа «Публичное слушание» (далее – мероприятия) с условным названием «Время начала приема замечаний и предложений» – Элемент 1;</w:t>
      </w:r>
    </w:p>
    <w:p w14:paraId="22D96A57" w14:textId="38AEA95B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 xml:space="preserve">Элемент интерфейса в карточках мероприятий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с условным названием «Время завершения приема замечаний и предложений» </w:t>
      </w: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>– Элемент 2;</w:t>
      </w:r>
    </w:p>
    <w:p w14:paraId="09D13F62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вывода в элементе 1 даты и времени</w:t>
      </w: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 xml:space="preserve"> начала периода приема замечаний и предложений;</w:t>
      </w:r>
    </w:p>
    <w:p w14:paraId="3B7959C9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вывода в элементе 2 даты и времени</w:t>
      </w: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 xml:space="preserve"> завершения периода приема замечаний и предложений;</w:t>
      </w:r>
    </w:p>
    <w:p w14:paraId="39763CED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/>
        </w:rPr>
        <w:t xml:space="preserve">Механизм вывода элементов 1 и 2 при переводе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мероприятия</w:t>
      </w:r>
      <w:r w:rsidRPr="00E1765F">
        <w:rPr>
          <w:rFonts w:eastAsia="Calibri"/>
          <w:szCs w:val="22"/>
          <w:shd w:val="clear" w:color="auto" w:fill="FFFFFF"/>
          <w:lang w:eastAsia="en-US"/>
        </w:rPr>
        <w:t xml:space="preserve"> в статусы «В процессе».</w:t>
      </w:r>
    </w:p>
    <w:p w14:paraId="080C1FD3" w14:textId="77777777" w:rsidR="006E7A40" w:rsidRPr="00E1765F" w:rsidRDefault="006E7A40" w:rsidP="00283E5A">
      <w:pPr>
        <w:pStyle w:val="o4"/>
      </w:pPr>
      <w:r w:rsidRPr="00E1765F">
        <w:t>Прямые линии</w:t>
      </w:r>
    </w:p>
    <w:p w14:paraId="542D9F51" w14:textId="77777777" w:rsidR="006E7A40" w:rsidRPr="00E1765F" w:rsidRDefault="006E7A40" w:rsidP="006E7A40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доработки раздела «Прямые линии» должны быть реализованы:</w:t>
      </w:r>
    </w:p>
    <w:p w14:paraId="7545D312" w14:textId="77777777" w:rsidR="006E7A40" w:rsidRPr="00E1765F" w:rsidRDefault="006E7A40" w:rsidP="004A1399">
      <w:pPr>
        <w:pStyle w:val="11"/>
        <w:numPr>
          <w:ilvl w:val="0"/>
          <w:numId w:val="8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lastRenderedPageBreak/>
        <w:t>Элемент интерфейса в карточке мероприятия типа «Прямая линия» (далее – мероприятие) с условным названием «Время начала приема замечаний и предложений» – Элемент 1;</w:t>
      </w:r>
    </w:p>
    <w:p w14:paraId="12BF41EB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 xml:space="preserve">Элемент интерфейса в карточке мероприятия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 xml:space="preserve">с условным названием «Время завершения приема замечаний и предложений» </w:t>
      </w: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>– Элемент 2;</w:t>
      </w:r>
    </w:p>
    <w:p w14:paraId="4E5088E5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вывода в элементе 1 даты и времени</w:t>
      </w: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 xml:space="preserve"> начала периода приема замечаний и предложений;</w:t>
      </w:r>
    </w:p>
    <w:p w14:paraId="02A09FB3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 w:bidi="ar"/>
        </w:rPr>
        <w:t>Механизм вывода в элементе 2 даты и времени</w:t>
      </w:r>
      <w:r w:rsidRPr="00E1765F">
        <w:rPr>
          <w:rFonts w:eastAsia="Calibri"/>
          <w:noProof/>
          <w:szCs w:val="22"/>
          <w:shd w:val="clear" w:color="auto" w:fill="FFFFFF"/>
          <w:lang w:eastAsia="en-US"/>
        </w:rPr>
        <w:t xml:space="preserve"> завершения периода приема замечаний и предложений;</w:t>
      </w:r>
    </w:p>
    <w:p w14:paraId="671B35B8" w14:textId="77777777" w:rsidR="006E7A40" w:rsidRPr="00E1765F" w:rsidRDefault="006E7A40" w:rsidP="004A1399">
      <w:pPr>
        <w:numPr>
          <w:ilvl w:val="0"/>
          <w:numId w:val="20"/>
        </w:numPr>
        <w:spacing w:line="360" w:lineRule="auto"/>
        <w:jc w:val="both"/>
        <w:rPr>
          <w:rFonts w:eastAsia="Calibri"/>
          <w:szCs w:val="22"/>
          <w:shd w:val="clear" w:color="auto" w:fill="FFFFFF"/>
          <w:lang w:eastAsia="en-US" w:bidi="ar"/>
        </w:rPr>
      </w:pPr>
      <w:r w:rsidRPr="00E1765F">
        <w:rPr>
          <w:rFonts w:eastAsia="Calibri"/>
          <w:szCs w:val="22"/>
          <w:shd w:val="clear" w:color="auto" w:fill="FFFFFF"/>
          <w:lang w:eastAsia="en-US"/>
        </w:rPr>
        <w:t xml:space="preserve">Механизм вывода элементов 1 и 2 при переводе </w:t>
      </w:r>
      <w:r w:rsidRPr="00E1765F">
        <w:rPr>
          <w:rFonts w:eastAsia="Calibri"/>
          <w:szCs w:val="22"/>
          <w:shd w:val="clear" w:color="auto" w:fill="FFFFFF"/>
          <w:lang w:eastAsia="en-US" w:bidi="ar"/>
        </w:rPr>
        <w:t>мероприятия</w:t>
      </w:r>
      <w:r w:rsidRPr="00E1765F">
        <w:rPr>
          <w:rFonts w:eastAsia="Calibri"/>
          <w:szCs w:val="22"/>
          <w:shd w:val="clear" w:color="auto" w:fill="FFFFFF"/>
          <w:lang w:eastAsia="en-US"/>
        </w:rPr>
        <w:t xml:space="preserve"> в статусы «В процессе».</w:t>
      </w:r>
    </w:p>
    <w:p w14:paraId="30BB7470" w14:textId="70CD3314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99" w:name="_Toc214040181"/>
      <w:r w:rsidRPr="00E1765F">
        <w:rPr>
          <w:rFonts w:ascii="Times New Roman" w:hAnsi="Times New Roman"/>
          <w:color w:val="auto"/>
          <w:lang w:bidi="ar"/>
        </w:rPr>
        <w:t xml:space="preserve">Требования к реализации возможности </w:t>
      </w:r>
      <w:r w:rsidR="001658B5" w:rsidRPr="00E1765F">
        <w:rPr>
          <w:rFonts w:ascii="Times New Roman" w:hAnsi="Times New Roman"/>
          <w:color w:val="auto"/>
          <w:lang w:bidi="ar"/>
        </w:rPr>
        <w:t>информирования пользователя об отмене реализации проектов или объектов для мероприятий, созданных в следующих разделах: «Благоустройство», «Формирование комфортной городской среды» и «Инициативное бюджетирование»</w:t>
      </w:r>
      <w:bookmarkEnd w:id="99"/>
    </w:p>
    <w:p w14:paraId="41D485AF" w14:textId="5B4DFAE1" w:rsidR="00997F0D" w:rsidRPr="00E1765F" w:rsidRDefault="00997F0D" w:rsidP="00997F0D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>В рамках информирования пользователя об отмене реализации проектов или объектов должны быть доработаны разделы:</w:t>
      </w:r>
    </w:p>
    <w:p w14:paraId="11196D2F" w14:textId="77777777" w:rsidR="00997F0D" w:rsidRPr="00E1765F" w:rsidRDefault="00997F0D" w:rsidP="004A1399">
      <w:pPr>
        <w:pStyle w:val="11"/>
        <w:numPr>
          <w:ilvl w:val="0"/>
          <w:numId w:val="77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Голосование по проектам; </w:t>
      </w:r>
    </w:p>
    <w:p w14:paraId="177E590D" w14:textId="77777777" w:rsidR="00997F0D" w:rsidRPr="00E1765F" w:rsidRDefault="00997F0D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Благоустройство;</w:t>
      </w:r>
    </w:p>
    <w:p w14:paraId="652B0B4E" w14:textId="77777777" w:rsidR="00997F0D" w:rsidRPr="00E1765F" w:rsidRDefault="00997F0D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Формирование комфортной городской среды; </w:t>
      </w:r>
    </w:p>
    <w:p w14:paraId="3F5DA965" w14:textId="77777777" w:rsidR="00997F0D" w:rsidRPr="00E1765F" w:rsidRDefault="00997F0D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Инициативные проекты;</w:t>
      </w:r>
    </w:p>
    <w:p w14:paraId="07385D6A" w14:textId="77777777" w:rsidR="00997F0D" w:rsidRPr="00E1765F" w:rsidRDefault="00997F0D" w:rsidP="004A1399">
      <w:pPr>
        <w:pStyle w:val="11"/>
        <w:numPr>
          <w:ilvl w:val="0"/>
          <w:numId w:val="2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Прямые линии.</w:t>
      </w:r>
    </w:p>
    <w:p w14:paraId="18645732" w14:textId="77777777" w:rsidR="00997F0D" w:rsidRPr="00E1765F" w:rsidRDefault="00997F0D" w:rsidP="00283E5A">
      <w:pPr>
        <w:pStyle w:val="o4"/>
      </w:pPr>
      <w:r w:rsidRPr="00E1765F">
        <w:t>Голосование по проектам</w:t>
      </w:r>
    </w:p>
    <w:p w14:paraId="5C71C8AB" w14:textId="22075E44" w:rsidR="00997F0D" w:rsidRPr="00E1765F" w:rsidRDefault="00997F0D" w:rsidP="00997F0D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>В рамках доработки раздела «Голосование по проектам» должны быть реализованы:</w:t>
      </w:r>
    </w:p>
    <w:p w14:paraId="142C281B" w14:textId="5FCD935E" w:rsidR="00997F0D" w:rsidRPr="00E1765F" w:rsidRDefault="00997F0D" w:rsidP="004A1399">
      <w:pPr>
        <w:pStyle w:val="11"/>
        <w:numPr>
          <w:ilvl w:val="0"/>
          <w:numId w:val="78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пользователям с ролью «Пользователь ОГ»,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проект или добавившим проект в избранное, уведомления об отмене реализации проекта при получении от ЛКО ОГ ПОС информации о переводе проекта в статус с условным названием «Реализация отменена»;</w:t>
      </w:r>
    </w:p>
    <w:p w14:paraId="7D0B616E" w14:textId="77777777" w:rsidR="00997F0D" w:rsidRPr="00E1765F" w:rsidRDefault="00997F0D" w:rsidP="004A1399">
      <w:pPr>
        <w:pStyle w:val="11"/>
        <w:numPr>
          <w:ilvl w:val="0"/>
          <w:numId w:val="3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Pr="00E1765F">
        <w:rPr>
          <w:color w:val="auto"/>
          <w:lang w:bidi="ar"/>
        </w:rPr>
        <w:t xml:space="preserve">с условным названием </w:t>
      </w:r>
      <w:r w:rsidRPr="00E1765F">
        <w:rPr>
          <w:noProof/>
          <w:color w:val="auto"/>
        </w:rPr>
        <w:t xml:space="preserve">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38A5C00F" w14:textId="77777777" w:rsidR="00997F0D" w:rsidRPr="00E1765F" w:rsidRDefault="00997F0D" w:rsidP="004A1399">
      <w:pPr>
        <w:pStyle w:val="11"/>
        <w:numPr>
          <w:ilvl w:val="0"/>
          <w:numId w:val="3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2;</w:t>
      </w:r>
    </w:p>
    <w:p w14:paraId="49C5C61B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элементов 1 и 2 при </w:t>
      </w:r>
      <w:r w:rsidRPr="00E1765F">
        <w:rPr>
          <w:color w:val="auto"/>
          <w:lang w:bidi="ar"/>
        </w:rPr>
        <w:t xml:space="preserve">получении от ЛКО ОГ ПОС информации о </w:t>
      </w:r>
      <w:r w:rsidRPr="00E1765F">
        <w:rPr>
          <w:color w:val="auto"/>
        </w:rPr>
        <w:t xml:space="preserve">переводе </w:t>
      </w:r>
      <w:r w:rsidRPr="00E1765F">
        <w:rPr>
          <w:color w:val="auto"/>
          <w:lang w:bidi="ar"/>
        </w:rPr>
        <w:t>проекта</w:t>
      </w:r>
      <w:r w:rsidRPr="00E1765F">
        <w:rPr>
          <w:color w:val="auto"/>
        </w:rPr>
        <w:t xml:space="preserve"> в статус </w:t>
      </w:r>
      <w:r w:rsidRPr="00E1765F">
        <w:rPr>
          <w:color w:val="auto"/>
          <w:lang w:bidi="ar"/>
        </w:rPr>
        <w:t xml:space="preserve">с условным названием </w:t>
      </w:r>
      <w:r w:rsidRPr="00E1765F">
        <w:rPr>
          <w:color w:val="auto"/>
        </w:rPr>
        <w:t>«Реализация отменена».</w:t>
      </w:r>
    </w:p>
    <w:p w14:paraId="434DDEAA" w14:textId="77777777" w:rsidR="00997F0D" w:rsidRPr="00E1765F" w:rsidRDefault="00997F0D" w:rsidP="00283E5A">
      <w:pPr>
        <w:pStyle w:val="o4"/>
      </w:pPr>
      <w:r w:rsidRPr="00E1765F">
        <w:lastRenderedPageBreak/>
        <w:t>Благоустройства</w:t>
      </w:r>
    </w:p>
    <w:p w14:paraId="1D63E5F8" w14:textId="2F2FFCF0" w:rsidR="00997F0D" w:rsidRPr="00E1765F" w:rsidRDefault="00997F0D" w:rsidP="00997F0D">
      <w:pPr>
        <w:pStyle w:val="11"/>
        <w:numPr>
          <w:ilvl w:val="0"/>
          <w:numId w:val="0"/>
        </w:numPr>
        <w:ind w:left="710"/>
        <w:rPr>
          <w:color w:val="auto"/>
          <w:lang w:bidi="ar"/>
        </w:rPr>
      </w:pPr>
      <w:r w:rsidRPr="00E1765F">
        <w:rPr>
          <w:color w:val="auto"/>
          <w:lang w:bidi="ar"/>
        </w:rPr>
        <w:t>В рамках доработки раздела «Благоустройства» должны быть реализованы:</w:t>
      </w:r>
    </w:p>
    <w:p w14:paraId="1C7A1624" w14:textId="5D089069" w:rsidR="00997F0D" w:rsidRPr="00E1765F" w:rsidRDefault="00997F0D" w:rsidP="004A1399">
      <w:pPr>
        <w:pStyle w:val="11"/>
        <w:numPr>
          <w:ilvl w:val="0"/>
          <w:numId w:val="79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пользователям с ролью «Пользователь ОГ»,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>олосовавшим за объект или добавившим проект в избранное, уведомления об отмене реализации объекта при получении от ЛКО ОГ ПОС информации о переводе объекта в статус с условным названием «Реализация отменена»;</w:t>
      </w:r>
    </w:p>
    <w:p w14:paraId="12B01BA7" w14:textId="77777777" w:rsidR="00997F0D" w:rsidRPr="00E1765F" w:rsidRDefault="00997F0D" w:rsidP="004A1399">
      <w:pPr>
        <w:pStyle w:val="11"/>
        <w:numPr>
          <w:ilvl w:val="0"/>
          <w:numId w:val="3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благоустройства в списке объектов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09218E78" w14:textId="4F0009CE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 Элемент интерфейса в карточке благо</w:t>
      </w:r>
      <w:r w:rsidR="00C85D11" w:rsidRPr="00E1765F">
        <w:rPr>
          <w:noProof/>
          <w:color w:val="auto"/>
        </w:rPr>
        <w:t>у</w:t>
      </w:r>
      <w:r w:rsidRPr="00E1765F">
        <w:rPr>
          <w:noProof/>
          <w:color w:val="auto"/>
        </w:rPr>
        <w:t xml:space="preserve">стройва в списке фильтрации объектов позволяющий выбрать статус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– Элемент 2;</w:t>
      </w:r>
    </w:p>
    <w:p w14:paraId="676338EE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Элемент интефейса в карточке объекта </w:t>
      </w:r>
      <w:r w:rsidRPr="00E1765F">
        <w:rPr>
          <w:color w:val="auto"/>
          <w:lang w:bidi="ar"/>
        </w:rPr>
        <w:t xml:space="preserve">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</w:t>
      </w:r>
      <w:r w:rsidRPr="00E1765F">
        <w:rPr>
          <w:color w:val="auto"/>
          <w:lang w:bidi="ar"/>
        </w:rPr>
        <w:t>– Элемент 3;</w:t>
      </w:r>
    </w:p>
    <w:p w14:paraId="648BEA29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объекта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4;</w:t>
      </w:r>
    </w:p>
    <w:p w14:paraId="66A30FB8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элементов 1, 2, 3 и 4 при переводе </w:t>
      </w:r>
      <w:r w:rsidRPr="00E1765F">
        <w:rPr>
          <w:color w:val="auto"/>
          <w:lang w:bidi="ar"/>
        </w:rPr>
        <w:t>объекта</w:t>
      </w:r>
      <w:r w:rsidRPr="00E1765F">
        <w:rPr>
          <w:color w:val="auto"/>
        </w:rPr>
        <w:t xml:space="preserve"> в статус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color w:val="auto"/>
        </w:rPr>
        <w:t xml:space="preserve"> «Реализация отменена».</w:t>
      </w:r>
    </w:p>
    <w:p w14:paraId="189EE41B" w14:textId="77777777" w:rsidR="00997F0D" w:rsidRPr="00E1765F" w:rsidRDefault="00997F0D" w:rsidP="00283E5A">
      <w:pPr>
        <w:pStyle w:val="o4"/>
      </w:pPr>
      <w:r w:rsidRPr="00E1765F">
        <w:t>Формирование комфортной городской среды</w:t>
      </w:r>
    </w:p>
    <w:p w14:paraId="22A1A69E" w14:textId="6002E7D9" w:rsidR="00997F0D" w:rsidRPr="00E1765F" w:rsidRDefault="00997F0D" w:rsidP="00997F0D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Pr="00E1765F">
        <w:rPr>
          <w:lang w:bidi="ar"/>
        </w:rPr>
        <w:t>раздела</w:t>
      </w:r>
      <w:r w:rsidRPr="00E1765F">
        <w:rPr>
          <w:lang w:eastAsia="en-US" w:bidi="ar"/>
        </w:rPr>
        <w:t xml:space="preserve"> «Формирование комфортной городской среды» должны быть реализованы:</w:t>
      </w:r>
    </w:p>
    <w:p w14:paraId="2E81C7D4" w14:textId="49E7515D" w:rsidR="00997F0D" w:rsidRPr="00E1765F" w:rsidRDefault="00997F0D" w:rsidP="004A1399">
      <w:pPr>
        <w:pStyle w:val="11"/>
        <w:numPr>
          <w:ilvl w:val="0"/>
          <w:numId w:val="8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пользователям с ролью «Пользователь ОГ»,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 xml:space="preserve">олосовавшим за объект или добавившим объект в избранное, а также пользователю </w:t>
      </w:r>
      <w:r w:rsidR="008B1C4D" w:rsidRPr="00E1765F">
        <w:rPr>
          <w:color w:val="auto"/>
          <w:lang w:bidi="ar"/>
        </w:rPr>
        <w:t>с ролью «Пользователь ОГ»</w:t>
      </w:r>
      <w:r w:rsidRPr="00E1765F">
        <w:rPr>
          <w:color w:val="auto"/>
          <w:lang w:bidi="ar"/>
        </w:rPr>
        <w:t xml:space="preserve"> – автору предложения по благоустройству, уведомления об отмене реализации объекта при получении от ЛКО ОГ ПОС информации о переводе объекта в статус с условным названием «Реализация отменена»;</w:t>
      </w:r>
    </w:p>
    <w:p w14:paraId="43DBCDFB" w14:textId="77777777" w:rsidR="00997F0D" w:rsidRPr="00E1765F" w:rsidRDefault="00997F0D" w:rsidP="004A1399">
      <w:pPr>
        <w:pStyle w:val="11"/>
        <w:numPr>
          <w:ilvl w:val="0"/>
          <w:numId w:val="32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голосования в списке объектов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6279F856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 Элемент интерфейса в карточке голосования в списке фильтрации объектов позволяющий выбрать статус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– Элемент 2;</w:t>
      </w:r>
    </w:p>
    <w:p w14:paraId="7C38F97E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noProof/>
          <w:color w:val="auto"/>
        </w:rPr>
        <w:t xml:space="preserve">Элемент интефейса в карточке объекта </w:t>
      </w:r>
      <w:r w:rsidRPr="00E1765F">
        <w:rPr>
          <w:color w:val="auto"/>
          <w:lang w:bidi="ar"/>
        </w:rPr>
        <w:t xml:space="preserve">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</w:t>
      </w:r>
      <w:r w:rsidRPr="00E1765F">
        <w:rPr>
          <w:color w:val="auto"/>
          <w:lang w:bidi="ar"/>
        </w:rPr>
        <w:t>– Элемент 3;</w:t>
      </w:r>
    </w:p>
    <w:p w14:paraId="30C85973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объекта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4;</w:t>
      </w:r>
    </w:p>
    <w:p w14:paraId="111C623A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элементов 1, 2, 3 и 4 при переводе </w:t>
      </w:r>
      <w:r w:rsidRPr="00E1765F">
        <w:rPr>
          <w:color w:val="auto"/>
          <w:lang w:bidi="ar"/>
        </w:rPr>
        <w:t>объекта</w:t>
      </w:r>
      <w:r w:rsidRPr="00E1765F">
        <w:rPr>
          <w:color w:val="auto"/>
        </w:rPr>
        <w:t xml:space="preserve"> в статус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color w:val="auto"/>
        </w:rPr>
        <w:t xml:space="preserve"> «Реализация отменена».</w:t>
      </w:r>
    </w:p>
    <w:p w14:paraId="08F10F8F" w14:textId="77777777" w:rsidR="00997F0D" w:rsidRPr="00E1765F" w:rsidRDefault="00997F0D" w:rsidP="00997F0D">
      <w:pPr>
        <w:ind w:firstLine="708"/>
        <w:rPr>
          <w:lang w:eastAsia="en-US" w:bidi="ar"/>
        </w:rPr>
      </w:pPr>
    </w:p>
    <w:p w14:paraId="22EE952D" w14:textId="77777777" w:rsidR="00997F0D" w:rsidRPr="00E1765F" w:rsidRDefault="00997F0D" w:rsidP="00283E5A">
      <w:pPr>
        <w:pStyle w:val="o4"/>
      </w:pPr>
      <w:r w:rsidRPr="00E1765F">
        <w:t>Инициативные проекты</w:t>
      </w:r>
    </w:p>
    <w:p w14:paraId="35DDA9FA" w14:textId="75369E74" w:rsidR="00997F0D" w:rsidRPr="00E1765F" w:rsidRDefault="00997F0D" w:rsidP="00997F0D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Pr="00E1765F">
        <w:rPr>
          <w:lang w:bidi="ar"/>
        </w:rPr>
        <w:t>раздела</w:t>
      </w:r>
      <w:r w:rsidRPr="00E1765F">
        <w:rPr>
          <w:lang w:eastAsia="en-US" w:bidi="ar"/>
        </w:rPr>
        <w:t xml:space="preserve"> «Инициативные проекты» должны быть реализованы:</w:t>
      </w:r>
    </w:p>
    <w:p w14:paraId="13CEB25E" w14:textId="4E36788E" w:rsidR="00997F0D" w:rsidRPr="00E1765F" w:rsidRDefault="00997F0D" w:rsidP="004A1399">
      <w:pPr>
        <w:pStyle w:val="11"/>
        <w:numPr>
          <w:ilvl w:val="0"/>
          <w:numId w:val="81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прог</w:t>
      </w:r>
      <w:r w:rsidRPr="00E1765F">
        <w:rPr>
          <w:color w:val="auto"/>
          <w:lang w:bidi="ar"/>
        </w:rPr>
        <w:t xml:space="preserve">олосовавшим за проект, а также пользователю </w:t>
      </w:r>
      <w:r w:rsidR="008B1C4D" w:rsidRPr="00E1765F">
        <w:rPr>
          <w:color w:val="auto"/>
          <w:lang w:bidi="ar"/>
        </w:rPr>
        <w:t xml:space="preserve">с ролью «Пользователь ОГ» </w:t>
      </w:r>
      <w:r w:rsidRPr="00E1765F">
        <w:rPr>
          <w:color w:val="auto"/>
          <w:lang w:bidi="ar"/>
        </w:rPr>
        <w:t>– автору проекта, уведомления об отмене реализации проекта при получении от ЛКО ОГ ПОС информации о переводе проекта в статус с условным названием «Реализация отменена»;</w:t>
      </w:r>
    </w:p>
    <w:p w14:paraId="7B9D6BC1" w14:textId="77777777" w:rsidR="00997F0D" w:rsidRPr="00E1765F" w:rsidRDefault="00997F0D" w:rsidP="004A1399">
      <w:pPr>
        <w:pStyle w:val="11"/>
        <w:numPr>
          <w:ilvl w:val="0"/>
          <w:numId w:val="3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со статусом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noProof/>
          <w:color w:val="auto"/>
        </w:rPr>
        <w:t xml:space="preserve"> «Реализация отменена» </w:t>
      </w:r>
      <w:r w:rsidRPr="00E1765F">
        <w:rPr>
          <w:color w:val="auto"/>
          <w:lang w:bidi="ar"/>
        </w:rPr>
        <w:t>– Элемент 1;</w:t>
      </w:r>
    </w:p>
    <w:p w14:paraId="613BC060" w14:textId="77777777" w:rsidR="00997F0D" w:rsidRPr="00E1765F" w:rsidRDefault="00997F0D" w:rsidP="004A1399">
      <w:pPr>
        <w:pStyle w:val="11"/>
        <w:numPr>
          <w:ilvl w:val="0"/>
          <w:numId w:val="33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2;</w:t>
      </w:r>
    </w:p>
    <w:p w14:paraId="4C50070E" w14:textId="77777777" w:rsidR="00997F0D" w:rsidRPr="00E1765F" w:rsidRDefault="00997F0D" w:rsidP="004A1399">
      <w:pPr>
        <w:pStyle w:val="11"/>
        <w:numPr>
          <w:ilvl w:val="0"/>
          <w:numId w:val="20"/>
        </w:numPr>
        <w:rPr>
          <w:color w:val="auto"/>
          <w:lang w:bidi="ar"/>
        </w:rPr>
      </w:pPr>
      <w:r w:rsidRPr="00E1765F">
        <w:rPr>
          <w:color w:val="auto"/>
        </w:rPr>
        <w:t xml:space="preserve">Механизм вывода элементов 1 и 2 при переводе </w:t>
      </w:r>
      <w:r w:rsidRPr="00E1765F">
        <w:rPr>
          <w:color w:val="auto"/>
          <w:lang w:bidi="ar"/>
        </w:rPr>
        <w:t>проекта</w:t>
      </w:r>
      <w:r w:rsidRPr="00E1765F">
        <w:rPr>
          <w:color w:val="auto"/>
        </w:rPr>
        <w:t xml:space="preserve"> в статус </w:t>
      </w:r>
      <w:r w:rsidRPr="00E1765F">
        <w:rPr>
          <w:color w:val="auto"/>
          <w:lang w:bidi="ar"/>
        </w:rPr>
        <w:t>с условным названием</w:t>
      </w:r>
      <w:r w:rsidRPr="00E1765F">
        <w:rPr>
          <w:color w:val="auto"/>
        </w:rPr>
        <w:t xml:space="preserve"> «Реализация отменена».</w:t>
      </w:r>
    </w:p>
    <w:p w14:paraId="352B784E" w14:textId="77777777" w:rsidR="00997F0D" w:rsidRPr="00E1765F" w:rsidRDefault="00997F0D" w:rsidP="00283E5A">
      <w:pPr>
        <w:pStyle w:val="o4"/>
      </w:pPr>
      <w:r w:rsidRPr="00E1765F">
        <w:t>Прямые линии</w:t>
      </w:r>
    </w:p>
    <w:p w14:paraId="5FB32878" w14:textId="4F017F29" w:rsidR="00997F0D" w:rsidRPr="00E1765F" w:rsidRDefault="00997F0D" w:rsidP="00997F0D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В рамках доработки </w:t>
      </w:r>
      <w:r w:rsidRPr="00E1765F">
        <w:rPr>
          <w:lang w:bidi="ar"/>
        </w:rPr>
        <w:t>раздела</w:t>
      </w:r>
      <w:r w:rsidRPr="00E1765F">
        <w:rPr>
          <w:lang w:eastAsia="en-US" w:bidi="ar"/>
        </w:rPr>
        <w:t xml:space="preserve"> «Прямые линии» должны быть реализованы:</w:t>
      </w:r>
    </w:p>
    <w:p w14:paraId="77245F27" w14:textId="40795BD2" w:rsidR="00997F0D" w:rsidRPr="00E1765F" w:rsidRDefault="00997F0D" w:rsidP="004A1399">
      <w:pPr>
        <w:pStyle w:val="11"/>
        <w:numPr>
          <w:ilvl w:val="0"/>
          <w:numId w:val="82"/>
        </w:numPr>
        <w:rPr>
          <w:color w:val="auto"/>
          <w:lang w:bidi="ar"/>
        </w:rPr>
      </w:pPr>
      <w:bookmarkStart w:id="100" w:name="OLE_LINK3"/>
      <w:r w:rsidRPr="00E1765F">
        <w:rPr>
          <w:color w:val="auto"/>
          <w:lang w:bidi="ar"/>
        </w:rPr>
        <w:t xml:space="preserve">Механизм вывода </w:t>
      </w:r>
      <w:r w:rsidR="008B1C4D" w:rsidRPr="00E1765F">
        <w:rPr>
          <w:color w:val="auto"/>
          <w:lang w:bidi="ar"/>
        </w:rPr>
        <w:t>пользователям с ролью «Пользователь ОГ»</w:t>
      </w:r>
      <w:r w:rsidRPr="00E1765F">
        <w:rPr>
          <w:color w:val="auto"/>
          <w:lang w:bidi="ar"/>
        </w:rPr>
        <w:t>,</w:t>
      </w:r>
      <w:r w:rsidRPr="00E1765F">
        <w:rPr>
          <w:color w:val="auto"/>
        </w:rPr>
        <w:t xml:space="preserve"> отправившим вопрос к мероприятию</w:t>
      </w:r>
      <w:r w:rsidRPr="00E1765F">
        <w:rPr>
          <w:color w:val="auto"/>
          <w:lang w:bidi="ar"/>
        </w:rPr>
        <w:t xml:space="preserve"> или добавившим мероприятие в избранное, уведомления об отмене реализации мероприятия при получении от ЛКО ОГ ПОС информации о переводе мероприятия в статус с условным названием «Отменена»;</w:t>
      </w:r>
    </w:p>
    <w:bookmarkEnd w:id="100"/>
    <w:p w14:paraId="49635A05" w14:textId="77777777" w:rsidR="00997F0D" w:rsidRPr="00E1765F" w:rsidRDefault="00997F0D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списке мероприятий позволяющий ознакомиться со статусом с условным названием «Отменена» – Элемент 1;</w:t>
      </w:r>
    </w:p>
    <w:p w14:paraId="03815F97" w14:textId="77777777" w:rsidR="00997F0D" w:rsidRPr="00E1765F" w:rsidRDefault="00997F0D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списке фильтрации мероприятий позволяющий выбрать статус с условным названием «Отменена» – Элемент 2;</w:t>
      </w:r>
    </w:p>
    <w:p w14:paraId="153CDB4E" w14:textId="77777777" w:rsidR="00997F0D" w:rsidRPr="00E1765F" w:rsidRDefault="00997F0D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Элемент интерфейса в карточке мероприятия позволяющий ознакомиться со статусом с условным названием «Отменена» – Элемент 3;</w:t>
      </w:r>
    </w:p>
    <w:p w14:paraId="5AB602B2" w14:textId="77777777" w:rsidR="00997F0D" w:rsidRPr="00E1765F" w:rsidRDefault="00997F0D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 xml:space="preserve">Элемент интерфейса в карточке проекта позволяющий ознакомиться </w:t>
      </w:r>
      <w:r w:rsidRPr="00E1765F">
        <w:rPr>
          <w:noProof/>
          <w:color w:val="auto"/>
        </w:rPr>
        <w:t xml:space="preserve">с </w:t>
      </w:r>
      <w:r w:rsidRPr="00E1765F">
        <w:rPr>
          <w:color w:val="auto"/>
          <w:lang w:bidi="ar"/>
        </w:rPr>
        <w:t>причиной отмены реализации</w:t>
      </w:r>
      <w:r w:rsidRPr="00E1765F">
        <w:rPr>
          <w:noProof/>
          <w:color w:val="auto"/>
        </w:rPr>
        <w:t xml:space="preserve"> </w:t>
      </w:r>
      <w:r w:rsidRPr="00E1765F">
        <w:rPr>
          <w:color w:val="auto"/>
          <w:lang w:bidi="ar"/>
        </w:rPr>
        <w:t>– Элемент 4;</w:t>
      </w:r>
    </w:p>
    <w:p w14:paraId="13924BD2" w14:textId="77777777" w:rsidR="00997F0D" w:rsidRPr="00E1765F" w:rsidRDefault="00997F0D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вывода элементов 1, 2, 3 и 4 при переходе мероприятия в статус с условным названием «Отменена»;</w:t>
      </w:r>
    </w:p>
    <w:p w14:paraId="0CAC52C6" w14:textId="53D2F64C" w:rsidR="00083C7A" w:rsidRPr="00E1765F" w:rsidRDefault="00997F0D" w:rsidP="004A1399">
      <w:pPr>
        <w:pStyle w:val="11"/>
        <w:numPr>
          <w:ilvl w:val="0"/>
          <w:numId w:val="56"/>
        </w:numPr>
        <w:rPr>
          <w:color w:val="auto"/>
          <w:lang w:bidi="ar"/>
        </w:rPr>
      </w:pPr>
      <w:r w:rsidRPr="00E1765F">
        <w:rPr>
          <w:color w:val="auto"/>
          <w:lang w:bidi="ar"/>
        </w:rPr>
        <w:t>Механизм исключения из формы просмотра прямой линии блока «Задайте свой вопрос» при получении от ЛКО ОГ ПОС информации о переводе проекта в статус с условным названием «Реализация отменена».</w:t>
      </w:r>
    </w:p>
    <w:p w14:paraId="3A10B564" w14:textId="15A9F911" w:rsidR="00083C7A" w:rsidRPr="00E1765F" w:rsidRDefault="00083C7A" w:rsidP="004A1399">
      <w:pPr>
        <w:pStyle w:val="3"/>
        <w:numPr>
          <w:ilvl w:val="2"/>
          <w:numId w:val="23"/>
        </w:numPr>
        <w:rPr>
          <w:rFonts w:ascii="Times New Roman" w:hAnsi="Times New Roman"/>
          <w:color w:val="auto"/>
          <w:lang w:bidi="ar"/>
        </w:rPr>
      </w:pPr>
      <w:bookmarkStart w:id="101" w:name="_Toc214040182"/>
      <w:r w:rsidRPr="00E1765F">
        <w:rPr>
          <w:rFonts w:ascii="Times New Roman" w:hAnsi="Times New Roman"/>
          <w:color w:val="auto"/>
          <w:lang w:bidi="ar"/>
        </w:rPr>
        <w:lastRenderedPageBreak/>
        <w:t xml:space="preserve">Требования к реализации возможности </w:t>
      </w:r>
      <w:r w:rsidR="001658B5" w:rsidRPr="00E1765F">
        <w:rPr>
          <w:rFonts w:ascii="Times New Roman" w:hAnsi="Times New Roman"/>
          <w:color w:val="auto"/>
          <w:lang w:bidi="ar"/>
        </w:rPr>
        <w:t>отображения мероприятия типа «Конкурс»</w:t>
      </w:r>
      <w:bookmarkEnd w:id="101"/>
    </w:p>
    <w:p w14:paraId="2E0B9838" w14:textId="77777777" w:rsidR="00083C7A" w:rsidRPr="00E1765F" w:rsidRDefault="00083C7A" w:rsidP="00083C7A">
      <w:pPr>
        <w:spacing w:line="360" w:lineRule="auto"/>
        <w:ind w:firstLine="700"/>
        <w:jc w:val="both"/>
        <w:rPr>
          <w:lang w:eastAsia="en-US" w:bidi="ar"/>
        </w:rPr>
      </w:pPr>
      <w:r w:rsidRPr="00E1765F">
        <w:rPr>
          <w:lang w:eastAsia="en-US" w:bidi="ar"/>
        </w:rPr>
        <w:t xml:space="preserve">При доработке должны быть реализованы: </w:t>
      </w:r>
    </w:p>
    <w:p w14:paraId="0DDB5C7C" w14:textId="77777777" w:rsidR="00083C7A" w:rsidRPr="00E1765F" w:rsidRDefault="00083C7A" w:rsidP="004A1399">
      <w:pPr>
        <w:pStyle w:val="11"/>
        <w:numPr>
          <w:ilvl w:val="0"/>
          <w:numId w:val="68"/>
        </w:numPr>
        <w:rPr>
          <w:color w:val="auto"/>
          <w:lang w:bidi="ar"/>
        </w:rPr>
      </w:pPr>
    </w:p>
    <w:p w14:paraId="7181B31A" w14:textId="77777777" w:rsidR="00083C7A" w:rsidRPr="00E1765F" w:rsidRDefault="00083C7A" w:rsidP="004A1399">
      <w:pPr>
        <w:pStyle w:val="11"/>
        <w:numPr>
          <w:ilvl w:val="0"/>
          <w:numId w:val="67"/>
        </w:numPr>
        <w:rPr>
          <w:color w:val="auto"/>
          <w:lang w:bidi="ar"/>
        </w:rPr>
      </w:pPr>
    </w:p>
    <w:sectPr w:rsidR="00083C7A" w:rsidRPr="00E1765F" w:rsidSect="00FF3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6" w:bottom="1134" w:left="1418" w:header="708" w:footer="708" w:gutter="0"/>
      <w:pgNumType w:chapStyle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Михаил Осколкин" w:date="2025-12-24T11:05:00Z" w:initials="МО">
    <w:p w14:paraId="3B96F4E3" w14:textId="022448BF" w:rsidR="0006766C" w:rsidRDefault="0006766C">
      <w:pPr>
        <w:pStyle w:val="af1"/>
      </w:pPr>
      <w:r>
        <w:rPr>
          <w:rStyle w:val="a8"/>
        </w:rPr>
        <w:annotationRef/>
      </w:r>
      <w:r>
        <w:t>Разработан</w:t>
      </w:r>
    </w:p>
  </w:comment>
  <w:comment w:id="25" w:author="Михаил Осколкин" w:date="2025-12-24T11:06:00Z" w:initials="МО">
    <w:p w14:paraId="0A18D8DA" w14:textId="66CCB757" w:rsidR="0006766C" w:rsidRDefault="0006766C">
      <w:pPr>
        <w:pStyle w:val="af1"/>
      </w:pPr>
      <w:r>
        <w:rPr>
          <w:rStyle w:val="a8"/>
        </w:rPr>
        <w:annotationRef/>
      </w:r>
      <w:r>
        <w:rPr>
          <w:lang w:bidi="ar"/>
        </w:rPr>
        <w:t>Конструктор конкурсов</w:t>
      </w:r>
    </w:p>
  </w:comment>
  <w:comment w:id="26" w:author="Михаил Осколкин" w:date="2025-12-24T11:09:00Z" w:initials="МО">
    <w:p w14:paraId="241C8779" w14:textId="7C57A38C" w:rsidR="0006766C" w:rsidRDefault="0006766C">
      <w:pPr>
        <w:pStyle w:val="af1"/>
      </w:pPr>
      <w:r>
        <w:rPr>
          <w:rStyle w:val="a8"/>
        </w:rPr>
        <w:annotationRef/>
      </w:r>
      <w:r>
        <w:t xml:space="preserve">Нужно указать, что при наличии номинаций, появляется кнопка «Добавить номинацию». Нажав </w:t>
      </w:r>
      <w:proofErr w:type="gramStart"/>
      <w:r>
        <w:t>на которую</w:t>
      </w:r>
      <w:proofErr w:type="gramEnd"/>
      <w:r>
        <w:t xml:space="preserve"> можно заполнить «Название номинации», «Описание». Далее можно ли удалить данную номинацию, либо добавить еще одну. Если есть номинации, то «Количество возможных заявок от пользователя» переименовывается в «</w:t>
      </w:r>
      <w:r>
        <w:t>Количество возможных заявок от пользователя</w:t>
      </w:r>
      <w:r>
        <w:t xml:space="preserve"> в номинации».</w:t>
      </w:r>
    </w:p>
  </w:comment>
  <w:comment w:id="27" w:author="Михаил Осколкин" w:date="2025-12-24T11:11:00Z" w:initials="МО">
    <w:p w14:paraId="188001C3" w14:textId="596B1973" w:rsidR="0006766C" w:rsidRDefault="0006766C">
      <w:pPr>
        <w:pStyle w:val="af1"/>
      </w:pPr>
      <w:r>
        <w:rPr>
          <w:rStyle w:val="a8"/>
        </w:rPr>
        <w:annotationRef/>
      </w:r>
      <w:r>
        <w:t>Нужно указать, что при наличии модерации, появляются 2 поля с датой начала и датой окончания модерации. Причем дата модерации = дата окончания «Прием заявок»</w:t>
      </w:r>
    </w:p>
  </w:comment>
  <w:comment w:id="28" w:author="Михаил Осколкин" w:date="2025-12-24T11:15:00Z" w:initials="МО">
    <w:p w14:paraId="0DB62F59" w14:textId="342B64E2" w:rsidR="003820A2" w:rsidRDefault="003820A2">
      <w:pPr>
        <w:pStyle w:val="af1"/>
      </w:pPr>
      <w:r>
        <w:rPr>
          <w:rStyle w:val="a8"/>
        </w:rPr>
        <w:annotationRef/>
      </w:r>
      <w:r>
        <w:t>Текст</w:t>
      </w:r>
    </w:p>
  </w:comment>
  <w:comment w:id="29" w:author="Михаил Осколкин" w:date="2025-12-24T11:16:00Z" w:initials="МО">
    <w:p w14:paraId="7FCA05DE" w14:textId="1D575C37" w:rsidR="003820A2" w:rsidRDefault="003820A2">
      <w:pPr>
        <w:pStyle w:val="af1"/>
      </w:pPr>
      <w:r>
        <w:rPr>
          <w:rStyle w:val="a8"/>
        </w:rPr>
        <w:annotationRef/>
      </w:r>
      <w:r>
        <w:t>Фактически, админ ее не указывает, она автоматически подставляется. Дата начала голосования = дата окончания этапа «Прием заявок», если нет модерации. Либо Дата начала голосования = дата окончания модерации, если есть модерация</w:t>
      </w:r>
    </w:p>
  </w:comment>
  <w:comment w:id="30" w:author="Михаил Осколкин" w:date="2025-12-24T11:18:00Z" w:initials="МО">
    <w:p w14:paraId="3B79652D" w14:textId="139F5138" w:rsidR="003820A2" w:rsidRPr="003820A2" w:rsidRDefault="003820A2">
      <w:pPr>
        <w:pStyle w:val="af1"/>
        <w:rPr>
          <w:rFonts w:cs="Times New Roman"/>
        </w:rPr>
      </w:pPr>
      <w:r w:rsidRPr="003820A2">
        <w:rPr>
          <w:rStyle w:val="a8"/>
          <w:rFonts w:cs="Times New Roman"/>
        </w:rPr>
        <w:annotationRef/>
      </w:r>
      <w:r w:rsidRPr="003820A2">
        <w:rPr>
          <w:rFonts w:cs="Times New Roman"/>
        </w:rPr>
        <w:t>Тут тоже нужно указать, что если есть номинации, текстовка меняется на «</w:t>
      </w:r>
      <w:r w:rsidRPr="003820A2">
        <w:rPr>
          <w:rFonts w:cs="Times New Roman"/>
          <w:color w:val="0B1F33"/>
          <w:sz w:val="27"/>
          <w:szCs w:val="27"/>
          <w:shd w:val="clear" w:color="auto" w:fill="FFFFFF"/>
        </w:rPr>
        <w:t>Количество возможных вариантов выбора в номинации</w:t>
      </w:r>
      <w:r w:rsidRPr="003820A2">
        <w:rPr>
          <w:rFonts w:cs="Times New Roman"/>
          <w:color w:val="0B1F33"/>
          <w:sz w:val="27"/>
          <w:szCs w:val="27"/>
          <w:shd w:val="clear" w:color="auto" w:fill="FFFFFF"/>
        </w:rPr>
        <w:t xml:space="preserve">» </w:t>
      </w:r>
    </w:p>
  </w:comment>
  <w:comment w:id="31" w:author="Михаил Осколкин" w:date="2025-12-24T11:19:00Z" w:initials="МО">
    <w:p w14:paraId="53A96F75" w14:textId="57A7F29B" w:rsidR="003820A2" w:rsidRDefault="003820A2">
      <w:pPr>
        <w:pStyle w:val="af1"/>
      </w:pPr>
      <w:r>
        <w:rPr>
          <w:rStyle w:val="a8"/>
        </w:rPr>
        <w:annotationRef/>
      </w:r>
      <w:r>
        <w:t>Тут тоже, фактически, она не заполняется, она подставляется автоматически (= Дата окончания этапа «Голосования</w:t>
      </w:r>
      <w:r w:rsidR="004D1B11">
        <w:t>/1-го/2-го этапа</w:t>
      </w:r>
      <w:r>
        <w:t>»)</w:t>
      </w:r>
    </w:p>
  </w:comment>
  <w:comment w:id="32" w:author="Михаил Осколкин" w:date="2025-12-24T11:30:00Z" w:initials="МО">
    <w:p w14:paraId="15CB3230" w14:textId="3A7A324E" w:rsidR="00287BA7" w:rsidRDefault="00287BA7">
      <w:pPr>
        <w:pStyle w:val="af1"/>
      </w:pPr>
      <w:r>
        <w:rPr>
          <w:rStyle w:val="a8"/>
        </w:rPr>
        <w:annotationRef/>
      </w:r>
      <w:r w:rsidRPr="00287BA7">
        <w:t>Прием заявок завершен. Модерация заявок</w:t>
      </w:r>
    </w:p>
  </w:comment>
  <w:comment w:id="33" w:author="Михаил Осколкин" w:date="2025-12-24T11:37:00Z" w:initials="МО">
    <w:p w14:paraId="744A2F74" w14:textId="79B321B2" w:rsidR="00287BA7" w:rsidRDefault="00287BA7">
      <w:pPr>
        <w:pStyle w:val="af1"/>
      </w:pPr>
      <w:r>
        <w:rPr>
          <w:rStyle w:val="a8"/>
        </w:rPr>
        <w:annotationRef/>
      </w:r>
      <w:r>
        <w:t>Необходимо добавить механизм удаления конкурса и механизм отмены конкурса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96F4E3" w15:done="0"/>
  <w15:commentEx w15:paraId="0A18D8DA" w15:done="0"/>
  <w15:commentEx w15:paraId="241C8779" w15:done="0"/>
  <w15:commentEx w15:paraId="188001C3" w15:done="0"/>
  <w15:commentEx w15:paraId="0DB62F59" w15:done="0"/>
  <w15:commentEx w15:paraId="7FCA05DE" w15:done="0"/>
  <w15:commentEx w15:paraId="3B79652D" w15:done="0"/>
  <w15:commentEx w15:paraId="53A96F75" w15:done="0"/>
  <w15:commentEx w15:paraId="15CB3230" w15:done="0"/>
  <w15:commentEx w15:paraId="744A2F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6475E" w16cex:dateUtc="2025-12-24T08:05:00Z"/>
  <w16cex:commentExtensible w16cex:durableId="2CF647A1" w16cex:dateUtc="2025-12-24T08:06:00Z"/>
  <w16cex:commentExtensible w16cex:durableId="2CF6486F" w16cex:dateUtc="2025-12-24T08:09:00Z"/>
  <w16cex:commentExtensible w16cex:durableId="2CF648ED" w16cex:dateUtc="2025-12-24T08:11:00Z"/>
  <w16cex:commentExtensible w16cex:durableId="2CF649C8" w16cex:dateUtc="2025-12-24T08:15:00Z"/>
  <w16cex:commentExtensible w16cex:durableId="2CF64A19" w16cex:dateUtc="2025-12-24T08:16:00Z"/>
  <w16cex:commentExtensible w16cex:durableId="2CF64A7B" w16cex:dateUtc="2025-12-24T08:18:00Z"/>
  <w16cex:commentExtensible w16cex:durableId="2CF64AD2" w16cex:dateUtc="2025-12-24T08:19:00Z"/>
  <w16cex:commentExtensible w16cex:durableId="2CF64D47" w16cex:dateUtc="2025-12-24T08:30:00Z"/>
  <w16cex:commentExtensible w16cex:durableId="2CF64F11" w16cex:dateUtc="2025-12-24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96F4E3" w16cid:durableId="2CF6475E"/>
  <w16cid:commentId w16cid:paraId="0A18D8DA" w16cid:durableId="2CF647A1"/>
  <w16cid:commentId w16cid:paraId="241C8779" w16cid:durableId="2CF6486F"/>
  <w16cid:commentId w16cid:paraId="188001C3" w16cid:durableId="2CF648ED"/>
  <w16cid:commentId w16cid:paraId="0DB62F59" w16cid:durableId="2CF649C8"/>
  <w16cid:commentId w16cid:paraId="7FCA05DE" w16cid:durableId="2CF64A19"/>
  <w16cid:commentId w16cid:paraId="3B79652D" w16cid:durableId="2CF64A7B"/>
  <w16cid:commentId w16cid:paraId="53A96F75" w16cid:durableId="2CF64AD2"/>
  <w16cid:commentId w16cid:paraId="15CB3230" w16cid:durableId="2CF64D47"/>
  <w16cid:commentId w16cid:paraId="744A2F74" w16cid:durableId="2CF64F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0375" w14:textId="77777777" w:rsidR="004A1399" w:rsidRDefault="004A1399">
      <w:r>
        <w:separator/>
      </w:r>
    </w:p>
  </w:endnote>
  <w:endnote w:type="continuationSeparator" w:id="0">
    <w:p w14:paraId="6F5A8384" w14:textId="77777777" w:rsidR="004A1399" w:rsidRDefault="004A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Root UI">
    <w:altName w:val="Calibri"/>
    <w:charset w:val="CC"/>
    <w:family w:val="swiss"/>
    <w:pitch w:val="variable"/>
    <w:sig w:usb0="A00002FF" w:usb1="5000E0FF" w:usb2="00000020" w:usb3="00000000" w:csb0="00000097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altName w:val="Arial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F2DE" w14:textId="77777777" w:rsidR="0039718B" w:rsidRDefault="0039718B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8F00" w14:textId="77777777" w:rsidR="0039718B" w:rsidRDefault="0039718B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555" w14:textId="77777777" w:rsidR="0039718B" w:rsidRDefault="0039718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FD82" w14:textId="77777777" w:rsidR="004A1399" w:rsidRDefault="004A1399">
      <w:r>
        <w:separator/>
      </w:r>
    </w:p>
  </w:footnote>
  <w:footnote w:type="continuationSeparator" w:id="0">
    <w:p w14:paraId="26FB4FC0" w14:textId="77777777" w:rsidR="004A1399" w:rsidRDefault="004A1399">
      <w:r>
        <w:continuationSeparator/>
      </w:r>
    </w:p>
  </w:footnote>
  <w:footnote w:id="1">
    <w:p w14:paraId="138E18EA" w14:textId="55B3F622" w:rsidR="008D2AF9" w:rsidRDefault="008D2AF9" w:rsidP="008D2AF9">
      <w:pPr>
        <w:pStyle w:val="af7"/>
      </w:pPr>
      <w:r>
        <w:rPr>
          <w:rStyle w:val="a7"/>
        </w:rPr>
        <w:footnoteRef/>
      </w:r>
      <w:r>
        <w:t xml:space="preserve"> Раздел «Настройки» </w:t>
      </w:r>
      <w:r w:rsidRPr="00C6053F">
        <w:t xml:space="preserve">–&gt; </w:t>
      </w:r>
      <w:r>
        <w:t>«Управление уполномоченными»</w:t>
      </w:r>
      <w:r w:rsidRPr="00C6053F">
        <w:t xml:space="preserve"> –&gt; </w:t>
      </w:r>
      <w:r>
        <w:t>«Назначение ролей»</w:t>
      </w:r>
      <w:r w:rsidRPr="00C6053F">
        <w:t xml:space="preserve"> –&gt; </w:t>
      </w:r>
      <w:r>
        <w:t>страница «Назначение ролей уполномоченному»</w:t>
      </w:r>
    </w:p>
  </w:footnote>
  <w:footnote w:id="2">
    <w:p w14:paraId="65832210" w14:textId="1E35B607" w:rsidR="00471917" w:rsidRDefault="00471917" w:rsidP="00471917">
      <w:pPr>
        <w:pStyle w:val="af7"/>
      </w:pPr>
      <w:r>
        <w:rPr>
          <w:rStyle w:val="a7"/>
        </w:rPr>
        <w:footnoteRef/>
      </w:r>
      <w:r>
        <w:t xml:space="preserve"> Предназначен для формирования и выгрузки в формате XLSX или в формате CSV данных о количестве голосов по всем голосованиям текущего календарного года, а именно к формированию в выгрузке следующих отчетов:</w:t>
      </w:r>
    </w:p>
    <w:p w14:paraId="72BEB0F4" w14:textId="2C8C72F2" w:rsidR="00471917" w:rsidRDefault="00471917" w:rsidP="00471917">
      <w:pPr>
        <w:pStyle w:val="af7"/>
      </w:pPr>
      <w:r>
        <w:t>1) «Отчет по территориям ХХХХ »;</w:t>
      </w:r>
    </w:p>
    <w:p w14:paraId="1897651F" w14:textId="4A92A8A2" w:rsidR="00471917" w:rsidRDefault="00471917" w:rsidP="00471917">
      <w:pPr>
        <w:pStyle w:val="af7"/>
      </w:pPr>
      <w:r>
        <w:t>2) «Отчет по дизайн-проектам XXXX»;</w:t>
      </w:r>
    </w:p>
    <w:p w14:paraId="2458547E" w14:textId="1A351108" w:rsidR="00471917" w:rsidRDefault="0039718B" w:rsidP="00471917">
      <w:pPr>
        <w:pStyle w:val="af7"/>
      </w:pPr>
      <w:r>
        <w:t xml:space="preserve">3) </w:t>
      </w:r>
      <w:r w:rsidR="00471917">
        <w:t>«Отчет по уникальным пользователям XXXX»</w:t>
      </w:r>
    </w:p>
  </w:footnote>
  <w:footnote w:id="3">
    <w:p w14:paraId="4B3932BB" w14:textId="0DAD9140" w:rsidR="0039718B" w:rsidRDefault="0039718B">
      <w:pPr>
        <w:pStyle w:val="af7"/>
      </w:pPr>
      <w:r>
        <w:rPr>
          <w:rStyle w:val="a7"/>
        </w:rPr>
        <w:footnoteRef/>
      </w:r>
      <w:r>
        <w:t xml:space="preserve"> Предназначен для формирования и выгрузки </w:t>
      </w:r>
      <w:r w:rsidRPr="0039718B">
        <w:t>формате XLSX или в формате CSV данных о количестве голосов, собранных каждым отдельным волонтером по всем голосованиям текущего календарного года</w:t>
      </w:r>
    </w:p>
  </w:footnote>
  <w:footnote w:id="4">
    <w:p w14:paraId="3CA5263F" w14:textId="77777777" w:rsidR="00C6053F" w:rsidRDefault="00C6053F" w:rsidP="00C6053F">
      <w:pPr>
        <w:pStyle w:val="af7"/>
      </w:pPr>
      <w:r>
        <w:rPr>
          <w:rStyle w:val="a7"/>
        </w:rPr>
        <w:footnoteRef/>
      </w:r>
      <w:r>
        <w:t xml:space="preserve"> Раздел «Настройки» </w:t>
      </w:r>
      <w:r w:rsidRPr="00C6053F">
        <w:t xml:space="preserve">–&gt; </w:t>
      </w:r>
      <w:r>
        <w:t>«Управление уполномоченными»</w:t>
      </w:r>
      <w:r w:rsidRPr="00C6053F">
        <w:t xml:space="preserve"> –&gt; </w:t>
      </w:r>
      <w:r>
        <w:t>«Назначение ролей»</w:t>
      </w:r>
      <w:r w:rsidRPr="00C6053F">
        <w:t xml:space="preserve"> –&gt; </w:t>
      </w:r>
      <w:r>
        <w:t>страница «Назначение ролей уполномоченному»</w:t>
      </w:r>
    </w:p>
  </w:footnote>
  <w:footnote w:id="5">
    <w:p w14:paraId="4DE502CE" w14:textId="77777777" w:rsidR="00E1765F" w:rsidRDefault="00E1765F" w:rsidP="00E1765F">
      <w:pPr>
        <w:pStyle w:val="af7"/>
      </w:pPr>
      <w:r>
        <w:rPr>
          <w:rStyle w:val="a7"/>
        </w:rPr>
        <w:footnoteRef/>
      </w:r>
      <w:r>
        <w:t xml:space="preserve"> Раздел «Настройки» </w:t>
      </w:r>
      <w:r w:rsidRPr="00C6053F">
        <w:t xml:space="preserve">–&gt; </w:t>
      </w:r>
      <w:r>
        <w:t>«Управление уполномоченными»</w:t>
      </w:r>
      <w:r w:rsidRPr="00C6053F">
        <w:t xml:space="preserve"> –&gt; </w:t>
      </w:r>
      <w:r>
        <w:t>«Назначение ролей»</w:t>
      </w:r>
      <w:r w:rsidRPr="00C6053F">
        <w:t xml:space="preserve"> –&gt; </w:t>
      </w:r>
      <w:r>
        <w:t>страница «Назначение ролей уполномоченному»</w:t>
      </w:r>
    </w:p>
  </w:footnote>
  <w:footnote w:id="6">
    <w:p w14:paraId="16141587" w14:textId="50D98FD0" w:rsidR="006E7A40" w:rsidRDefault="006E7A40">
      <w:pPr>
        <w:pStyle w:val="af7"/>
      </w:pPr>
      <w:r>
        <w:rPr>
          <w:rStyle w:val="a7"/>
        </w:rPr>
        <w:footnoteRef/>
      </w:r>
      <w:r>
        <w:t xml:space="preserve"> Условное название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FC59" w14:textId="77777777" w:rsidR="0039718B" w:rsidRDefault="0039718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/>
        <w:sz w:val="22"/>
        <w:szCs w:val="22"/>
        <w:lang w:eastAsia="en-US"/>
      </w:rPr>
      <w:id w:val="-1872067344"/>
    </w:sdtPr>
    <w:sdtEndPr>
      <w:rPr>
        <w:rFonts w:eastAsia="Times New Roman"/>
        <w:sz w:val="24"/>
        <w:szCs w:val="24"/>
        <w:lang w:eastAsia="ru-RU"/>
      </w:rPr>
    </w:sdtEndPr>
    <w:sdtContent>
      <w:p w14:paraId="17C4FC5A" w14:textId="3C3F5A35" w:rsidR="00BD2C85" w:rsidRDefault="00C05DB1" w:rsidP="00C05DB1">
        <w:pPr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45C700C" wp14:editId="3705F125">
                  <wp:simplePos x="0" y="0"/>
                  <wp:positionH relativeFrom="margin">
                    <wp:posOffset>2966720</wp:posOffset>
                  </wp:positionH>
                  <wp:positionV relativeFrom="paragraph">
                    <wp:posOffset>-1905</wp:posOffset>
                  </wp:positionV>
                  <wp:extent cx="581025" cy="228600"/>
                  <wp:effectExtent l="0" t="0" r="9525" b="0"/>
                  <wp:wrapNone/>
                  <wp:docPr id="2" name="Текстовое поле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 bwMode="auto"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862496" w14:textId="42784B06" w:rsidR="00BD2C85" w:rsidRDefault="00E41ADD">
                              <w:pPr>
                                <w:pStyle w:val="afe"/>
                                <w:jc w:val="center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163D81">
                                <w:rPr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type w14:anchorId="445C700C"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7" o:spid="_x0000_s1026" type="#_x0000_t202" style="position:absolute;left:0;text-align:left;margin-left:233.6pt;margin-top:-.15pt;width:4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" filled="f" stroked="f" strokeweight=".5pt">
                  <v:textbox inset="0,0,0,0">
                    <w:txbxContent>
                      <w:p w14:paraId="27862496" w14:textId="42784B06" w:rsidR="00BD2C85" w:rsidRDefault="00E41ADD">
                        <w:pPr>
                          <w:pStyle w:val="afe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163D81">
                          <w:rPr>
                            <w:noProof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color w:val="000000" w:themeColor="text1"/>
          </w:rPr>
          <w:t>ЕПГУ-ПОС-202</w:t>
        </w:r>
        <w:r w:rsidR="00624D37">
          <w:rPr>
            <w:color w:val="000000" w:themeColor="text1"/>
          </w:rPr>
          <w:t>5</w:t>
        </w:r>
        <w:r>
          <w:t xml:space="preserve"> ЧТЗ.0</w:t>
        </w:r>
        <w:r w:rsidR="00624D37">
          <w:t>1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793" w14:textId="77777777" w:rsidR="0039718B" w:rsidRDefault="0039718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296"/>
    <w:multiLevelType w:val="hybridMultilevel"/>
    <w:tmpl w:val="E1ECAB8C"/>
    <w:lvl w:ilvl="0" w:tplc="9D18225C">
      <w:start w:val="1"/>
      <w:numFmt w:val="bullet"/>
      <w:pStyle w:val="-"/>
      <w:lvlText w:val=""/>
      <w:lvlJc w:val="left"/>
      <w:pPr>
        <w:tabs>
          <w:tab w:val="left" w:pos="360"/>
        </w:tabs>
        <w:ind w:left="284" w:hanging="284"/>
      </w:pPr>
      <w:rPr>
        <w:rFonts w:ascii="Symbol" w:hAnsi="Symbol" w:hint="default"/>
        <w:color w:val="auto"/>
      </w:rPr>
    </w:lvl>
    <w:lvl w:ilvl="1" w:tplc="8E04A5A8">
      <w:start w:val="1"/>
      <w:numFmt w:val="bullet"/>
      <w:lvlText w:val=""/>
      <w:lvlJc w:val="left"/>
      <w:pPr>
        <w:tabs>
          <w:tab w:val="left" w:pos="644"/>
        </w:tabs>
        <w:ind w:left="567" w:hanging="283"/>
      </w:pPr>
      <w:rPr>
        <w:rFonts w:ascii="Symbol" w:hAnsi="Symbol" w:hint="default"/>
        <w:color w:val="auto"/>
      </w:rPr>
    </w:lvl>
    <w:lvl w:ilvl="2" w:tplc="C400C49A">
      <w:start w:val="1"/>
      <w:numFmt w:val="bullet"/>
      <w:lvlText w:val=""/>
      <w:lvlJc w:val="left"/>
      <w:pPr>
        <w:tabs>
          <w:tab w:val="left" w:pos="927"/>
        </w:tabs>
        <w:ind w:left="851" w:hanging="284"/>
      </w:pPr>
      <w:rPr>
        <w:rFonts w:ascii="Symbol" w:hAnsi="Symbol" w:hint="default"/>
      </w:rPr>
    </w:lvl>
    <w:lvl w:ilvl="3" w:tplc="CE984618">
      <w:start w:val="1"/>
      <w:numFmt w:val="bullet"/>
      <w:lvlText w:val=""/>
      <w:lvlJc w:val="left"/>
      <w:pPr>
        <w:tabs>
          <w:tab w:val="left" w:pos="1211"/>
        </w:tabs>
        <w:ind w:left="1134" w:hanging="283"/>
      </w:pPr>
      <w:rPr>
        <w:rFonts w:ascii="Symbol" w:hAnsi="Symbol" w:hint="default"/>
        <w:color w:val="auto"/>
      </w:rPr>
    </w:lvl>
    <w:lvl w:ilvl="4" w:tplc="77D487AE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5" w:tplc="94668896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6" w:tplc="625845C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7" w:tplc="8B64107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8" w:tplc="B080BA0C">
      <w:start w:val="1"/>
      <w:numFmt w:val="bullet"/>
      <w:lvlText w:val="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EE28B3"/>
    <w:multiLevelType w:val="multilevel"/>
    <w:tmpl w:val="77DC9044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Text w:val="·"/>
      <w:lvlJc w:val="left"/>
      <w:pPr>
        <w:ind w:left="0" w:firstLine="709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709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0" w:firstLine="709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442E2C"/>
    <w:multiLevelType w:val="hybridMultilevel"/>
    <w:tmpl w:val="202EFFAA"/>
    <w:lvl w:ilvl="0" w:tplc="B790BA7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B00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8D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C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1A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0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E8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3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4B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5201"/>
    <w:multiLevelType w:val="multilevel"/>
    <w:tmpl w:val="FA90F0E0"/>
    <w:lvl w:ilvl="0">
      <w:start w:val="1"/>
      <w:numFmt w:val="bullet"/>
      <w:lvlText w:val="‒"/>
      <w:lvlJc w:val="left"/>
      <w:pPr>
        <w:ind w:left="1" w:firstLine="709"/>
      </w:pPr>
      <w:rPr>
        <w:rFonts w:ascii="PT Root UI" w:hAnsi="PT Root UI" w:hint="default"/>
      </w:rPr>
    </w:lvl>
    <w:lvl w:ilvl="1">
      <w:start w:val="1"/>
      <w:numFmt w:val="decimal"/>
      <w:suff w:val="space"/>
      <w:lvlText w:val="%1.%2)"/>
      <w:lvlJc w:val="left"/>
      <w:pPr>
        <w:ind w:left="1" w:firstLine="709"/>
      </w:pPr>
      <w:rPr>
        <w:rFonts w:hint="default"/>
        <w:color w:val="000000" w:themeColor="text1"/>
      </w:rPr>
    </w:lvl>
    <w:lvl w:ilvl="2">
      <w:start w:val="1"/>
      <w:numFmt w:val="decimal"/>
      <w:lvlText w:val="%1.%2.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-141" w:firstLine="709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Text w:val="·"/>
      <w:lvlJc w:val="left"/>
      <w:pPr>
        <w:ind w:left="0" w:firstLine="709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709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0" w:firstLine="709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E6653A"/>
    <w:multiLevelType w:val="multilevel"/>
    <w:tmpl w:val="14B0FBD8"/>
    <w:lvl w:ilvl="0">
      <w:start w:val="1"/>
      <w:numFmt w:val="russianUpper"/>
      <w:pStyle w:val="1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680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ligatures w14:val="none"/>
      </w:rPr>
    </w:lvl>
    <w:lvl w:ilvl="3">
      <w:start w:val="1"/>
      <w:numFmt w:val="decimal"/>
      <w:pStyle w:val="o4"/>
      <w:suff w:val="space"/>
      <w:lvlText w:val="%1.%2.%3.%4"/>
      <w:lvlJc w:val="left"/>
      <w:pPr>
        <w:ind w:left="5671" w:firstLine="0"/>
      </w:pPr>
      <w:rPr>
        <w:rFonts w:hint="default"/>
        <w:b/>
        <w:bCs/>
        <w:sz w:val="24"/>
        <w:szCs w:val="24"/>
      </w:rPr>
    </w:lvl>
    <w:lvl w:ilvl="4">
      <w:start w:val="1"/>
      <w:numFmt w:val="decimal"/>
      <w:pStyle w:val="o5"/>
      <w:suff w:val="space"/>
      <w:lvlText w:val="%1.%2.%3.%4.%5"/>
      <w:lvlJc w:val="left"/>
      <w:pPr>
        <w:ind w:left="851" w:firstLine="0"/>
      </w:pPr>
      <w:rPr>
        <w:rFonts w:hint="default"/>
        <w:b/>
        <w:bCs/>
        <w:sz w:val="24"/>
        <w:szCs w:val="24"/>
        <w:lang w:val="ru-RU"/>
      </w:rPr>
    </w:lvl>
    <w:lvl w:ilvl="5">
      <w:start w:val="1"/>
      <w:numFmt w:val="decimal"/>
      <w:pStyle w:val="o6"/>
      <w:suff w:val="space"/>
      <w:lvlText w:val="%1.%2.%3.%4.%5.%6"/>
      <w:lvlJc w:val="left"/>
      <w:pPr>
        <w:ind w:left="851" w:firstLine="0"/>
      </w:pPr>
      <w:rPr>
        <w:rFonts w:hint="default"/>
        <w:sz w:val="24"/>
        <w:szCs w:val="24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33CD7C3E"/>
    <w:multiLevelType w:val="hybridMultilevel"/>
    <w:tmpl w:val="478AC73C"/>
    <w:lvl w:ilvl="0" w:tplc="EAEAB672">
      <w:start w:val="1"/>
      <w:numFmt w:val="decimal"/>
      <w:pStyle w:val="10"/>
      <w:suff w:val="nothing"/>
      <w:lvlText w:val="%1."/>
      <w:lvlJc w:val="left"/>
      <w:pPr>
        <w:ind w:left="0" w:firstLine="0"/>
      </w:pPr>
      <w:rPr>
        <w:rFonts w:hint="default"/>
      </w:rPr>
    </w:lvl>
    <w:lvl w:ilvl="1" w:tplc="E9645878">
      <w:start w:val="1"/>
      <w:numFmt w:val="lowerLetter"/>
      <w:lvlText w:val="%2."/>
      <w:lvlJc w:val="left"/>
      <w:pPr>
        <w:ind w:left="1440" w:hanging="360"/>
      </w:pPr>
    </w:lvl>
    <w:lvl w:ilvl="2" w:tplc="45FA1150">
      <w:start w:val="1"/>
      <w:numFmt w:val="lowerRoman"/>
      <w:lvlText w:val="%3."/>
      <w:lvlJc w:val="right"/>
      <w:pPr>
        <w:ind w:left="2160" w:hanging="180"/>
      </w:pPr>
    </w:lvl>
    <w:lvl w:ilvl="3" w:tplc="6A6E92A4">
      <w:start w:val="1"/>
      <w:numFmt w:val="decimal"/>
      <w:lvlText w:val="%4."/>
      <w:lvlJc w:val="left"/>
      <w:pPr>
        <w:ind w:left="2880" w:hanging="360"/>
      </w:pPr>
    </w:lvl>
    <w:lvl w:ilvl="4" w:tplc="0F5205D4">
      <w:start w:val="1"/>
      <w:numFmt w:val="lowerLetter"/>
      <w:lvlText w:val="%5."/>
      <w:lvlJc w:val="left"/>
      <w:pPr>
        <w:ind w:left="3600" w:hanging="360"/>
      </w:pPr>
    </w:lvl>
    <w:lvl w:ilvl="5" w:tplc="141E36CA">
      <w:start w:val="1"/>
      <w:numFmt w:val="lowerRoman"/>
      <w:lvlText w:val="%6."/>
      <w:lvlJc w:val="right"/>
      <w:pPr>
        <w:ind w:left="4320" w:hanging="180"/>
      </w:pPr>
    </w:lvl>
    <w:lvl w:ilvl="6" w:tplc="758ABA60">
      <w:start w:val="1"/>
      <w:numFmt w:val="decimal"/>
      <w:lvlText w:val="%7."/>
      <w:lvlJc w:val="left"/>
      <w:pPr>
        <w:ind w:left="5040" w:hanging="360"/>
      </w:pPr>
    </w:lvl>
    <w:lvl w:ilvl="7" w:tplc="7C52DE3A">
      <w:start w:val="1"/>
      <w:numFmt w:val="lowerLetter"/>
      <w:lvlText w:val="%8."/>
      <w:lvlJc w:val="left"/>
      <w:pPr>
        <w:ind w:left="5760" w:hanging="360"/>
      </w:pPr>
    </w:lvl>
    <w:lvl w:ilvl="8" w:tplc="F29C0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86607"/>
    <w:multiLevelType w:val="hybridMultilevel"/>
    <w:tmpl w:val="BC081D9E"/>
    <w:lvl w:ilvl="0" w:tplc="78C6E43C">
      <w:start w:val="1"/>
      <w:numFmt w:val="decimal"/>
      <w:pStyle w:val="a0"/>
      <w:lvlText w:val="%1)"/>
      <w:lvlJc w:val="left"/>
      <w:pPr>
        <w:ind w:left="0" w:firstLine="709"/>
      </w:pPr>
      <w:rPr>
        <w:rFonts w:hint="default"/>
        <w:color w:val="auto"/>
      </w:rPr>
    </w:lvl>
    <w:lvl w:ilvl="1" w:tplc="4FA2652C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E4E00280">
      <w:start w:val="1"/>
      <w:numFmt w:val="lowerRoman"/>
      <w:lvlText w:val="%3."/>
      <w:lvlJc w:val="right"/>
      <w:pPr>
        <w:ind w:left="2869" w:hanging="180"/>
      </w:pPr>
    </w:lvl>
    <w:lvl w:ilvl="3" w:tplc="3F62E956">
      <w:start w:val="1"/>
      <w:numFmt w:val="decimal"/>
      <w:lvlText w:val="%4."/>
      <w:lvlJc w:val="left"/>
      <w:pPr>
        <w:ind w:left="3589" w:hanging="360"/>
      </w:pPr>
    </w:lvl>
    <w:lvl w:ilvl="4" w:tplc="2618AD6C">
      <w:start w:val="1"/>
      <w:numFmt w:val="lowerLetter"/>
      <w:lvlText w:val="%5."/>
      <w:lvlJc w:val="left"/>
      <w:pPr>
        <w:ind w:left="4309" w:hanging="360"/>
      </w:pPr>
    </w:lvl>
    <w:lvl w:ilvl="5" w:tplc="7E5AC058">
      <w:start w:val="1"/>
      <w:numFmt w:val="lowerRoman"/>
      <w:lvlText w:val="%6."/>
      <w:lvlJc w:val="right"/>
      <w:pPr>
        <w:ind w:left="5029" w:hanging="180"/>
      </w:pPr>
    </w:lvl>
    <w:lvl w:ilvl="6" w:tplc="8B8AA970">
      <w:start w:val="1"/>
      <w:numFmt w:val="decimal"/>
      <w:lvlText w:val="%7."/>
      <w:lvlJc w:val="left"/>
      <w:pPr>
        <w:ind w:left="5749" w:hanging="360"/>
      </w:pPr>
    </w:lvl>
    <w:lvl w:ilvl="7" w:tplc="9810053E">
      <w:start w:val="1"/>
      <w:numFmt w:val="lowerLetter"/>
      <w:lvlText w:val="%8."/>
      <w:lvlJc w:val="left"/>
      <w:pPr>
        <w:ind w:left="6469" w:hanging="360"/>
      </w:pPr>
    </w:lvl>
    <w:lvl w:ilvl="8" w:tplc="777C3264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A55EBD"/>
    <w:multiLevelType w:val="hybridMultilevel"/>
    <w:tmpl w:val="AA3669EE"/>
    <w:lvl w:ilvl="0" w:tplc="315CF774">
      <w:start w:val="1"/>
      <w:numFmt w:val="bullet"/>
      <w:pStyle w:val="30"/>
      <w:lvlText w:val="−"/>
      <w:lvlJc w:val="left"/>
      <w:pPr>
        <w:ind w:left="1247" w:hanging="396"/>
      </w:pPr>
      <w:rPr>
        <w:rFonts w:ascii="Noto Sans Symbols" w:eastAsia="Noto Sans Symbols" w:hAnsi="Noto Sans Symbols" w:cs="Noto Sans Symbols"/>
        <w:color w:val="000000"/>
      </w:rPr>
    </w:lvl>
    <w:lvl w:ilvl="1" w:tplc="BA36624E">
      <w:start w:val="1"/>
      <w:numFmt w:val="bullet"/>
      <w:lvlText w:val="−"/>
      <w:lvlJc w:val="left"/>
      <w:pPr>
        <w:ind w:left="1644" w:hanging="397"/>
      </w:pPr>
      <w:rPr>
        <w:rFonts w:ascii="Noto Sans Symbols" w:eastAsia="Noto Sans Symbols" w:hAnsi="Noto Sans Symbols" w:cs="Noto Sans Symbols"/>
        <w:color w:val="000000"/>
      </w:rPr>
    </w:lvl>
    <w:lvl w:ilvl="2" w:tplc="A192FC24">
      <w:start w:val="1"/>
      <w:numFmt w:val="bullet"/>
      <w:lvlText w:val="−"/>
      <w:lvlJc w:val="left"/>
      <w:pPr>
        <w:ind w:left="1928" w:hanging="284"/>
      </w:pPr>
      <w:rPr>
        <w:rFonts w:ascii="Noto Sans Symbols" w:eastAsia="Noto Sans Symbols" w:hAnsi="Noto Sans Symbols" w:cs="Noto Sans Symbols"/>
        <w:color w:val="000000"/>
      </w:rPr>
    </w:lvl>
    <w:lvl w:ilvl="3" w:tplc="96942776">
      <w:start w:val="1"/>
      <w:numFmt w:val="bullet"/>
      <w:lvlText w:val="−"/>
      <w:lvlJc w:val="left"/>
      <w:pPr>
        <w:ind w:left="2325" w:hanging="397"/>
      </w:pPr>
      <w:rPr>
        <w:rFonts w:ascii="Noto Sans Symbols" w:eastAsia="Noto Sans Symbols" w:hAnsi="Noto Sans Symbols" w:cs="Noto Sans Symbols"/>
        <w:color w:val="000000"/>
      </w:rPr>
    </w:lvl>
    <w:lvl w:ilvl="4" w:tplc="593CC624">
      <w:start w:val="1"/>
      <w:numFmt w:val="bullet"/>
      <w:lvlText w:val="♦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5" w:tplc="FA68233E">
      <w:start w:val="1"/>
      <w:numFmt w:val="bullet"/>
      <w:lvlText w:val="⮚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6" w:tplc="8EE6AFCE">
      <w:start w:val="1"/>
      <w:numFmt w:val="bullet"/>
      <w:lvlText w:val="▪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7" w:tplc="FB4401FC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8" w:tplc="7A2ED2F2">
      <w:start w:val="1"/>
      <w:numFmt w:val="bullet"/>
      <w:lvlText w:val="♦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2F155E"/>
    <w:multiLevelType w:val="hybridMultilevel"/>
    <w:tmpl w:val="E2E276EA"/>
    <w:lvl w:ilvl="0" w:tplc="65ACECAA">
      <w:start w:val="1"/>
      <w:numFmt w:val="bullet"/>
      <w:pStyle w:val="20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42E7C58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C868B07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0609F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24AC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26C8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7EBC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561F7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ECE47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4770F"/>
    <w:multiLevelType w:val="hybridMultilevel"/>
    <w:tmpl w:val="AB46235C"/>
    <w:lvl w:ilvl="0" w:tplc="FDB0FAE2">
      <w:start w:val="1"/>
      <w:numFmt w:val="bullet"/>
      <w:pStyle w:val="-1"/>
      <w:lvlText w:val="–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3B66254E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5A22E7C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B4DE1D62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BAA289B6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66CDC76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BCC62E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73F4F42C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E83CD672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C02560B"/>
    <w:multiLevelType w:val="multilevel"/>
    <w:tmpl w:val="E8C69150"/>
    <w:lvl w:ilvl="0">
      <w:start w:val="1"/>
      <w:numFmt w:val="decimal"/>
      <w:pStyle w:val="11"/>
      <w:suff w:val="space"/>
      <w:lvlText w:val="%1)"/>
      <w:lvlJc w:val="left"/>
      <w:pPr>
        <w:ind w:left="1" w:firstLine="709"/>
      </w:pPr>
      <w:rPr>
        <w:rFonts w:hint="default"/>
      </w:rPr>
    </w:lvl>
    <w:lvl w:ilvl="1">
      <w:start w:val="1"/>
      <w:numFmt w:val="decimal"/>
      <w:pStyle w:val="21"/>
      <w:suff w:val="space"/>
      <w:lvlText w:val="%1.%2)"/>
      <w:lvlJc w:val="left"/>
      <w:pPr>
        <w:ind w:left="1" w:firstLine="709"/>
      </w:pPr>
      <w:rPr>
        <w:rFonts w:hint="default"/>
        <w:color w:val="000000" w:themeColor="text1"/>
      </w:rPr>
    </w:lvl>
    <w:lvl w:ilvl="2">
      <w:start w:val="1"/>
      <w:numFmt w:val="decimal"/>
      <w:pStyle w:val="31"/>
      <w:lvlText w:val="%1.%2.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)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)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Text w:val="·"/>
      <w:lvlJc w:val="left"/>
      <w:pPr>
        <w:ind w:left="0" w:firstLine="709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709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0" w:firstLine="709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B8166D6"/>
    <w:multiLevelType w:val="hybridMultilevel"/>
    <w:tmpl w:val="BFF49FDC"/>
    <w:lvl w:ilvl="0" w:tplc="273687BA">
      <w:start w:val="1"/>
      <w:numFmt w:val="bullet"/>
      <w:pStyle w:val="12"/>
      <w:lvlText w:val="–"/>
      <w:lvlJc w:val="left"/>
      <w:pPr>
        <w:ind w:left="992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 w:tplc="6F0CA8E6">
      <w:start w:val="1"/>
      <w:numFmt w:val="bullet"/>
      <w:lvlText w:val=""/>
      <w:lvlJc w:val="left"/>
      <w:pPr>
        <w:ind w:left="1440" w:hanging="354"/>
      </w:pPr>
      <w:rPr>
        <w:rFonts w:ascii="Symbol" w:hAnsi="Symbol" w:hint="default"/>
      </w:rPr>
    </w:lvl>
    <w:lvl w:ilvl="2" w:tplc="2CA073B0">
      <w:start w:val="1"/>
      <w:numFmt w:val="bullet"/>
      <w:lvlText w:val="▪"/>
      <w:lvlJc w:val="left"/>
      <w:pPr>
        <w:ind w:left="2160" w:hanging="354"/>
      </w:pPr>
      <w:rPr>
        <w:rFonts w:ascii="Noto Sans Symbols" w:eastAsia="Noto Sans Symbols" w:hAnsi="Noto Sans Symbols" w:cs="Noto Sans Symbols"/>
      </w:rPr>
    </w:lvl>
    <w:lvl w:ilvl="3" w:tplc="C0A8750A">
      <w:start w:val="1"/>
      <w:numFmt w:val="bullet"/>
      <w:lvlText w:val="●"/>
      <w:lvlJc w:val="left"/>
      <w:pPr>
        <w:ind w:left="2880" w:hanging="354"/>
      </w:pPr>
      <w:rPr>
        <w:rFonts w:ascii="Noto Sans Symbols" w:eastAsia="Noto Sans Symbols" w:hAnsi="Noto Sans Symbols" w:cs="Noto Sans Symbols"/>
      </w:rPr>
    </w:lvl>
    <w:lvl w:ilvl="4" w:tplc="8B6C573E">
      <w:start w:val="1"/>
      <w:numFmt w:val="bullet"/>
      <w:lvlText w:val="o"/>
      <w:lvlJc w:val="left"/>
      <w:pPr>
        <w:ind w:left="3600" w:hanging="354"/>
      </w:pPr>
      <w:rPr>
        <w:rFonts w:ascii="Courier New" w:eastAsia="Courier New" w:hAnsi="Courier New" w:cs="Courier New"/>
      </w:rPr>
    </w:lvl>
    <w:lvl w:ilvl="5" w:tplc="411E881A">
      <w:start w:val="1"/>
      <w:numFmt w:val="bullet"/>
      <w:lvlText w:val="▪"/>
      <w:lvlJc w:val="left"/>
      <w:pPr>
        <w:ind w:left="4320" w:hanging="354"/>
      </w:pPr>
      <w:rPr>
        <w:rFonts w:ascii="Noto Sans Symbols" w:eastAsia="Noto Sans Symbols" w:hAnsi="Noto Sans Symbols" w:cs="Noto Sans Symbols"/>
      </w:rPr>
    </w:lvl>
    <w:lvl w:ilvl="6" w:tplc="EAAA1D4E">
      <w:start w:val="1"/>
      <w:numFmt w:val="bullet"/>
      <w:lvlText w:val="●"/>
      <w:lvlJc w:val="left"/>
      <w:pPr>
        <w:ind w:left="5040" w:hanging="354"/>
      </w:pPr>
      <w:rPr>
        <w:rFonts w:ascii="Noto Sans Symbols" w:eastAsia="Noto Sans Symbols" w:hAnsi="Noto Sans Symbols" w:cs="Noto Sans Symbols"/>
      </w:rPr>
    </w:lvl>
    <w:lvl w:ilvl="7" w:tplc="985EF3C0">
      <w:start w:val="1"/>
      <w:numFmt w:val="bullet"/>
      <w:lvlText w:val="o"/>
      <w:lvlJc w:val="left"/>
      <w:pPr>
        <w:ind w:left="5760" w:hanging="354"/>
      </w:pPr>
      <w:rPr>
        <w:rFonts w:ascii="Courier New" w:eastAsia="Courier New" w:hAnsi="Courier New" w:cs="Courier New"/>
      </w:rPr>
    </w:lvl>
    <w:lvl w:ilvl="8" w:tplc="9864D678">
      <w:start w:val="1"/>
      <w:numFmt w:val="bullet"/>
      <w:lvlText w:val="▪"/>
      <w:lvlJc w:val="left"/>
      <w:pPr>
        <w:ind w:left="6480" w:hanging="354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ихаил Осколкин">
    <w15:presenceInfo w15:providerId="Windows Live" w15:userId="a13de25c20e2a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85"/>
    <w:rsid w:val="000000B2"/>
    <w:rsid w:val="00001401"/>
    <w:rsid w:val="000016AF"/>
    <w:rsid w:val="000035CD"/>
    <w:rsid w:val="0000515B"/>
    <w:rsid w:val="00005D59"/>
    <w:rsid w:val="000061CC"/>
    <w:rsid w:val="000061D4"/>
    <w:rsid w:val="0000650E"/>
    <w:rsid w:val="0000698C"/>
    <w:rsid w:val="00006AE0"/>
    <w:rsid w:val="00010330"/>
    <w:rsid w:val="000104A1"/>
    <w:rsid w:val="000104CE"/>
    <w:rsid w:val="000109B1"/>
    <w:rsid w:val="00010B8B"/>
    <w:rsid w:val="00010F0F"/>
    <w:rsid w:val="00011040"/>
    <w:rsid w:val="00011167"/>
    <w:rsid w:val="00011EFC"/>
    <w:rsid w:val="00012247"/>
    <w:rsid w:val="00012584"/>
    <w:rsid w:val="00014383"/>
    <w:rsid w:val="00016F0C"/>
    <w:rsid w:val="0002054C"/>
    <w:rsid w:val="00020E42"/>
    <w:rsid w:val="00022E75"/>
    <w:rsid w:val="00023551"/>
    <w:rsid w:val="00024148"/>
    <w:rsid w:val="00024A31"/>
    <w:rsid w:val="00025129"/>
    <w:rsid w:val="0002557F"/>
    <w:rsid w:val="00027E6C"/>
    <w:rsid w:val="00030526"/>
    <w:rsid w:val="00030C50"/>
    <w:rsid w:val="00031261"/>
    <w:rsid w:val="0003212A"/>
    <w:rsid w:val="000324E0"/>
    <w:rsid w:val="00034514"/>
    <w:rsid w:val="000353B6"/>
    <w:rsid w:val="00035664"/>
    <w:rsid w:val="00035BAA"/>
    <w:rsid w:val="00036941"/>
    <w:rsid w:val="00036E4F"/>
    <w:rsid w:val="0003711E"/>
    <w:rsid w:val="000374E8"/>
    <w:rsid w:val="000379CE"/>
    <w:rsid w:val="000412C7"/>
    <w:rsid w:val="000413E3"/>
    <w:rsid w:val="00041A80"/>
    <w:rsid w:val="0004275B"/>
    <w:rsid w:val="000433A1"/>
    <w:rsid w:val="000437DE"/>
    <w:rsid w:val="00046843"/>
    <w:rsid w:val="00047B1B"/>
    <w:rsid w:val="00050284"/>
    <w:rsid w:val="00052EF2"/>
    <w:rsid w:val="000538EA"/>
    <w:rsid w:val="000552DD"/>
    <w:rsid w:val="00055B14"/>
    <w:rsid w:val="00055F44"/>
    <w:rsid w:val="00056069"/>
    <w:rsid w:val="00056B88"/>
    <w:rsid w:val="00060664"/>
    <w:rsid w:val="00064285"/>
    <w:rsid w:val="00064E8B"/>
    <w:rsid w:val="00064F8F"/>
    <w:rsid w:val="0006630F"/>
    <w:rsid w:val="0006766C"/>
    <w:rsid w:val="00070261"/>
    <w:rsid w:val="00070EEC"/>
    <w:rsid w:val="00071949"/>
    <w:rsid w:val="0007195A"/>
    <w:rsid w:val="00071E88"/>
    <w:rsid w:val="000726B3"/>
    <w:rsid w:val="00072ED4"/>
    <w:rsid w:val="0007412E"/>
    <w:rsid w:val="000754FC"/>
    <w:rsid w:val="000765D3"/>
    <w:rsid w:val="00077B3D"/>
    <w:rsid w:val="00081948"/>
    <w:rsid w:val="00081D0C"/>
    <w:rsid w:val="00083470"/>
    <w:rsid w:val="00083C7A"/>
    <w:rsid w:val="00083F61"/>
    <w:rsid w:val="000840D5"/>
    <w:rsid w:val="000849E4"/>
    <w:rsid w:val="00085F2E"/>
    <w:rsid w:val="00091C2F"/>
    <w:rsid w:val="00092334"/>
    <w:rsid w:val="0009242E"/>
    <w:rsid w:val="0009272D"/>
    <w:rsid w:val="00093425"/>
    <w:rsid w:val="00093CF9"/>
    <w:rsid w:val="0009560E"/>
    <w:rsid w:val="00096C29"/>
    <w:rsid w:val="000A18FE"/>
    <w:rsid w:val="000A1A2F"/>
    <w:rsid w:val="000A1AE8"/>
    <w:rsid w:val="000A1CFA"/>
    <w:rsid w:val="000A24D1"/>
    <w:rsid w:val="000A281B"/>
    <w:rsid w:val="000A2BC5"/>
    <w:rsid w:val="000A2EE6"/>
    <w:rsid w:val="000A49BD"/>
    <w:rsid w:val="000A4C0D"/>
    <w:rsid w:val="000A78DA"/>
    <w:rsid w:val="000A7A2B"/>
    <w:rsid w:val="000B16D9"/>
    <w:rsid w:val="000B2CF5"/>
    <w:rsid w:val="000B2E59"/>
    <w:rsid w:val="000B4C68"/>
    <w:rsid w:val="000B4D13"/>
    <w:rsid w:val="000B5552"/>
    <w:rsid w:val="000B5827"/>
    <w:rsid w:val="000B594F"/>
    <w:rsid w:val="000C0108"/>
    <w:rsid w:val="000C0F23"/>
    <w:rsid w:val="000C131B"/>
    <w:rsid w:val="000C1E2C"/>
    <w:rsid w:val="000C22B2"/>
    <w:rsid w:val="000C42F1"/>
    <w:rsid w:val="000C4D72"/>
    <w:rsid w:val="000C5C0D"/>
    <w:rsid w:val="000C70B1"/>
    <w:rsid w:val="000C741B"/>
    <w:rsid w:val="000C7C1B"/>
    <w:rsid w:val="000D17B3"/>
    <w:rsid w:val="000D6BF6"/>
    <w:rsid w:val="000D6FA9"/>
    <w:rsid w:val="000D7453"/>
    <w:rsid w:val="000E21A9"/>
    <w:rsid w:val="000E5B05"/>
    <w:rsid w:val="000E67D1"/>
    <w:rsid w:val="000F05E9"/>
    <w:rsid w:val="000F0861"/>
    <w:rsid w:val="000F1862"/>
    <w:rsid w:val="000F210F"/>
    <w:rsid w:val="000F3C11"/>
    <w:rsid w:val="000F45B0"/>
    <w:rsid w:val="000F5AE9"/>
    <w:rsid w:val="000F745F"/>
    <w:rsid w:val="00100F43"/>
    <w:rsid w:val="00101808"/>
    <w:rsid w:val="00101ACB"/>
    <w:rsid w:val="00101D81"/>
    <w:rsid w:val="00102C19"/>
    <w:rsid w:val="00103C20"/>
    <w:rsid w:val="00104028"/>
    <w:rsid w:val="00104E75"/>
    <w:rsid w:val="0010507D"/>
    <w:rsid w:val="00106306"/>
    <w:rsid w:val="00106319"/>
    <w:rsid w:val="001070F8"/>
    <w:rsid w:val="001072C0"/>
    <w:rsid w:val="00110120"/>
    <w:rsid w:val="00110CD8"/>
    <w:rsid w:val="00112BFD"/>
    <w:rsid w:val="00113364"/>
    <w:rsid w:val="00113744"/>
    <w:rsid w:val="00113A2F"/>
    <w:rsid w:val="00113EE8"/>
    <w:rsid w:val="00114321"/>
    <w:rsid w:val="00114C0B"/>
    <w:rsid w:val="001152D4"/>
    <w:rsid w:val="001203F6"/>
    <w:rsid w:val="00120DCF"/>
    <w:rsid w:val="001211ED"/>
    <w:rsid w:val="00121B4A"/>
    <w:rsid w:val="0012263A"/>
    <w:rsid w:val="00122A75"/>
    <w:rsid w:val="0012355D"/>
    <w:rsid w:val="00124A2C"/>
    <w:rsid w:val="001256B7"/>
    <w:rsid w:val="00126377"/>
    <w:rsid w:val="0012700E"/>
    <w:rsid w:val="00127116"/>
    <w:rsid w:val="00127F4B"/>
    <w:rsid w:val="001303AF"/>
    <w:rsid w:val="001309B1"/>
    <w:rsid w:val="00133F88"/>
    <w:rsid w:val="00134001"/>
    <w:rsid w:val="00134665"/>
    <w:rsid w:val="0013521F"/>
    <w:rsid w:val="00135AD3"/>
    <w:rsid w:val="00135CA3"/>
    <w:rsid w:val="00140367"/>
    <w:rsid w:val="0014049B"/>
    <w:rsid w:val="001409E9"/>
    <w:rsid w:val="0014103F"/>
    <w:rsid w:val="001410BC"/>
    <w:rsid w:val="0014114B"/>
    <w:rsid w:val="00141609"/>
    <w:rsid w:val="00142508"/>
    <w:rsid w:val="00142A8B"/>
    <w:rsid w:val="00143454"/>
    <w:rsid w:val="00143C65"/>
    <w:rsid w:val="00144D3D"/>
    <w:rsid w:val="001465C7"/>
    <w:rsid w:val="0014789F"/>
    <w:rsid w:val="00153B30"/>
    <w:rsid w:val="00154275"/>
    <w:rsid w:val="00155505"/>
    <w:rsid w:val="00156279"/>
    <w:rsid w:val="00156F59"/>
    <w:rsid w:val="0015792A"/>
    <w:rsid w:val="00157FC7"/>
    <w:rsid w:val="001607A4"/>
    <w:rsid w:val="00161E6F"/>
    <w:rsid w:val="00162DD7"/>
    <w:rsid w:val="001631E3"/>
    <w:rsid w:val="00163D81"/>
    <w:rsid w:val="001641A5"/>
    <w:rsid w:val="001647CA"/>
    <w:rsid w:val="00164C18"/>
    <w:rsid w:val="001658B5"/>
    <w:rsid w:val="001672A8"/>
    <w:rsid w:val="001677F6"/>
    <w:rsid w:val="00170B4F"/>
    <w:rsid w:val="001731B4"/>
    <w:rsid w:val="001751C5"/>
    <w:rsid w:val="0017559E"/>
    <w:rsid w:val="00175FBC"/>
    <w:rsid w:val="001767E2"/>
    <w:rsid w:val="00176CAB"/>
    <w:rsid w:val="00177879"/>
    <w:rsid w:val="00177AF6"/>
    <w:rsid w:val="00177B1B"/>
    <w:rsid w:val="00177E39"/>
    <w:rsid w:val="00180DC5"/>
    <w:rsid w:val="00181AAA"/>
    <w:rsid w:val="001820E9"/>
    <w:rsid w:val="0018314F"/>
    <w:rsid w:val="00183B2B"/>
    <w:rsid w:val="001843B5"/>
    <w:rsid w:val="001845FE"/>
    <w:rsid w:val="00184843"/>
    <w:rsid w:val="00184DA4"/>
    <w:rsid w:val="001874BE"/>
    <w:rsid w:val="00187E28"/>
    <w:rsid w:val="00187F02"/>
    <w:rsid w:val="00192712"/>
    <w:rsid w:val="00194E37"/>
    <w:rsid w:val="00196C4C"/>
    <w:rsid w:val="00197AEF"/>
    <w:rsid w:val="001A00C7"/>
    <w:rsid w:val="001A00CC"/>
    <w:rsid w:val="001A0201"/>
    <w:rsid w:val="001A04B7"/>
    <w:rsid w:val="001A0725"/>
    <w:rsid w:val="001A08B6"/>
    <w:rsid w:val="001A1413"/>
    <w:rsid w:val="001A1C45"/>
    <w:rsid w:val="001A228E"/>
    <w:rsid w:val="001A3AA6"/>
    <w:rsid w:val="001A6189"/>
    <w:rsid w:val="001A61B1"/>
    <w:rsid w:val="001B30E5"/>
    <w:rsid w:val="001B337E"/>
    <w:rsid w:val="001B3D47"/>
    <w:rsid w:val="001B5354"/>
    <w:rsid w:val="001B5A8F"/>
    <w:rsid w:val="001B70E3"/>
    <w:rsid w:val="001B75FE"/>
    <w:rsid w:val="001B7DCD"/>
    <w:rsid w:val="001C0E75"/>
    <w:rsid w:val="001C240D"/>
    <w:rsid w:val="001C2883"/>
    <w:rsid w:val="001C29F0"/>
    <w:rsid w:val="001C2CA6"/>
    <w:rsid w:val="001C3F93"/>
    <w:rsid w:val="001C5A58"/>
    <w:rsid w:val="001C6B7B"/>
    <w:rsid w:val="001C703C"/>
    <w:rsid w:val="001C737A"/>
    <w:rsid w:val="001C7DE6"/>
    <w:rsid w:val="001D29D1"/>
    <w:rsid w:val="001D3DBD"/>
    <w:rsid w:val="001D4303"/>
    <w:rsid w:val="001D4320"/>
    <w:rsid w:val="001D4E2C"/>
    <w:rsid w:val="001D4EEF"/>
    <w:rsid w:val="001D55E9"/>
    <w:rsid w:val="001D584B"/>
    <w:rsid w:val="001D6690"/>
    <w:rsid w:val="001D6ABA"/>
    <w:rsid w:val="001E14B2"/>
    <w:rsid w:val="001E18BF"/>
    <w:rsid w:val="001E2A67"/>
    <w:rsid w:val="001E37D8"/>
    <w:rsid w:val="001E425D"/>
    <w:rsid w:val="001E4AF1"/>
    <w:rsid w:val="001E5976"/>
    <w:rsid w:val="001E6395"/>
    <w:rsid w:val="001E649E"/>
    <w:rsid w:val="001E65F6"/>
    <w:rsid w:val="001E7A22"/>
    <w:rsid w:val="001F1366"/>
    <w:rsid w:val="001F359C"/>
    <w:rsid w:val="001F4BA5"/>
    <w:rsid w:val="001F4E14"/>
    <w:rsid w:val="001F510C"/>
    <w:rsid w:val="001F56FE"/>
    <w:rsid w:val="001F5707"/>
    <w:rsid w:val="00200D24"/>
    <w:rsid w:val="00201932"/>
    <w:rsid w:val="00201E31"/>
    <w:rsid w:val="00202EA8"/>
    <w:rsid w:val="00202F15"/>
    <w:rsid w:val="00203D73"/>
    <w:rsid w:val="00204310"/>
    <w:rsid w:val="002044EC"/>
    <w:rsid w:val="00205991"/>
    <w:rsid w:val="00205DC2"/>
    <w:rsid w:val="00205FF4"/>
    <w:rsid w:val="002063C8"/>
    <w:rsid w:val="002067EC"/>
    <w:rsid w:val="00210456"/>
    <w:rsid w:val="002107D2"/>
    <w:rsid w:val="00210C4B"/>
    <w:rsid w:val="00210E03"/>
    <w:rsid w:val="002116A6"/>
    <w:rsid w:val="00212E9F"/>
    <w:rsid w:val="0021582D"/>
    <w:rsid w:val="002165BA"/>
    <w:rsid w:val="00216950"/>
    <w:rsid w:val="00216CF8"/>
    <w:rsid w:val="00220635"/>
    <w:rsid w:val="00220A22"/>
    <w:rsid w:val="00222DA2"/>
    <w:rsid w:val="0022357B"/>
    <w:rsid w:val="00223A7F"/>
    <w:rsid w:val="00224074"/>
    <w:rsid w:val="002242F1"/>
    <w:rsid w:val="00226003"/>
    <w:rsid w:val="00226567"/>
    <w:rsid w:val="002316B9"/>
    <w:rsid w:val="002336D8"/>
    <w:rsid w:val="0023391D"/>
    <w:rsid w:val="00233DBE"/>
    <w:rsid w:val="00235657"/>
    <w:rsid w:val="002367F1"/>
    <w:rsid w:val="00240032"/>
    <w:rsid w:val="00240FBD"/>
    <w:rsid w:val="00241190"/>
    <w:rsid w:val="00242A5F"/>
    <w:rsid w:val="002443D1"/>
    <w:rsid w:val="00244515"/>
    <w:rsid w:val="00244815"/>
    <w:rsid w:val="002451B6"/>
    <w:rsid w:val="00245A9A"/>
    <w:rsid w:val="00245C11"/>
    <w:rsid w:val="002464C8"/>
    <w:rsid w:val="00246B71"/>
    <w:rsid w:val="00246C65"/>
    <w:rsid w:val="00247A99"/>
    <w:rsid w:val="0025264D"/>
    <w:rsid w:val="00253103"/>
    <w:rsid w:val="00253F91"/>
    <w:rsid w:val="0025473D"/>
    <w:rsid w:val="002570F7"/>
    <w:rsid w:val="00257636"/>
    <w:rsid w:val="002576C0"/>
    <w:rsid w:val="00257FD7"/>
    <w:rsid w:val="00260D93"/>
    <w:rsid w:val="00264060"/>
    <w:rsid w:val="00264CB2"/>
    <w:rsid w:val="00265B89"/>
    <w:rsid w:val="002672F8"/>
    <w:rsid w:val="00267FE8"/>
    <w:rsid w:val="00271728"/>
    <w:rsid w:val="00273E10"/>
    <w:rsid w:val="00274053"/>
    <w:rsid w:val="00275AD9"/>
    <w:rsid w:val="0027610E"/>
    <w:rsid w:val="00280754"/>
    <w:rsid w:val="00280E39"/>
    <w:rsid w:val="00283310"/>
    <w:rsid w:val="00283E5A"/>
    <w:rsid w:val="002841DC"/>
    <w:rsid w:val="00286976"/>
    <w:rsid w:val="00286C5E"/>
    <w:rsid w:val="00287B60"/>
    <w:rsid w:val="00287BA7"/>
    <w:rsid w:val="00290A87"/>
    <w:rsid w:val="002915CD"/>
    <w:rsid w:val="0029210C"/>
    <w:rsid w:val="00292D1F"/>
    <w:rsid w:val="00292E55"/>
    <w:rsid w:val="00292EFA"/>
    <w:rsid w:val="00292F08"/>
    <w:rsid w:val="0029374D"/>
    <w:rsid w:val="00294C02"/>
    <w:rsid w:val="00294DE4"/>
    <w:rsid w:val="00295EB0"/>
    <w:rsid w:val="002975B9"/>
    <w:rsid w:val="002A0321"/>
    <w:rsid w:val="002A0B74"/>
    <w:rsid w:val="002A0F06"/>
    <w:rsid w:val="002A12FB"/>
    <w:rsid w:val="002A1F6B"/>
    <w:rsid w:val="002A4873"/>
    <w:rsid w:val="002A4C24"/>
    <w:rsid w:val="002A5116"/>
    <w:rsid w:val="002A5F50"/>
    <w:rsid w:val="002A64BC"/>
    <w:rsid w:val="002A664E"/>
    <w:rsid w:val="002A6AFE"/>
    <w:rsid w:val="002A6B38"/>
    <w:rsid w:val="002B0241"/>
    <w:rsid w:val="002B082C"/>
    <w:rsid w:val="002B14A4"/>
    <w:rsid w:val="002B14F6"/>
    <w:rsid w:val="002B26D5"/>
    <w:rsid w:val="002B2A51"/>
    <w:rsid w:val="002B2B66"/>
    <w:rsid w:val="002B4333"/>
    <w:rsid w:val="002B4CDC"/>
    <w:rsid w:val="002B5294"/>
    <w:rsid w:val="002C02EE"/>
    <w:rsid w:val="002C0478"/>
    <w:rsid w:val="002C0D97"/>
    <w:rsid w:val="002C1F70"/>
    <w:rsid w:val="002C28F3"/>
    <w:rsid w:val="002C2AE8"/>
    <w:rsid w:val="002C313B"/>
    <w:rsid w:val="002C3161"/>
    <w:rsid w:val="002C32B4"/>
    <w:rsid w:val="002C35EE"/>
    <w:rsid w:val="002C3DCF"/>
    <w:rsid w:val="002C416F"/>
    <w:rsid w:val="002C4365"/>
    <w:rsid w:val="002C5971"/>
    <w:rsid w:val="002C6C74"/>
    <w:rsid w:val="002D01BD"/>
    <w:rsid w:val="002D0C98"/>
    <w:rsid w:val="002D0FCF"/>
    <w:rsid w:val="002D1C25"/>
    <w:rsid w:val="002D1DF6"/>
    <w:rsid w:val="002D2257"/>
    <w:rsid w:val="002D26A1"/>
    <w:rsid w:val="002D32EC"/>
    <w:rsid w:val="002D3C9F"/>
    <w:rsid w:val="002D4974"/>
    <w:rsid w:val="002D5732"/>
    <w:rsid w:val="002E0796"/>
    <w:rsid w:val="002E0D78"/>
    <w:rsid w:val="002E28B3"/>
    <w:rsid w:val="002E2F8A"/>
    <w:rsid w:val="002E3CED"/>
    <w:rsid w:val="002E3DE8"/>
    <w:rsid w:val="002E3E72"/>
    <w:rsid w:val="002E432A"/>
    <w:rsid w:val="002E50E9"/>
    <w:rsid w:val="002E5305"/>
    <w:rsid w:val="002E5719"/>
    <w:rsid w:val="002E5F38"/>
    <w:rsid w:val="002E626C"/>
    <w:rsid w:val="002E655C"/>
    <w:rsid w:val="002E6C73"/>
    <w:rsid w:val="002F025E"/>
    <w:rsid w:val="002F157E"/>
    <w:rsid w:val="002F1B6F"/>
    <w:rsid w:val="002F370B"/>
    <w:rsid w:val="002F44AD"/>
    <w:rsid w:val="002F57EB"/>
    <w:rsid w:val="002F59D6"/>
    <w:rsid w:val="002F60CB"/>
    <w:rsid w:val="002F65B6"/>
    <w:rsid w:val="002F705A"/>
    <w:rsid w:val="002F70E1"/>
    <w:rsid w:val="00300C8E"/>
    <w:rsid w:val="00302403"/>
    <w:rsid w:val="00303781"/>
    <w:rsid w:val="003056B9"/>
    <w:rsid w:val="0030580F"/>
    <w:rsid w:val="00306261"/>
    <w:rsid w:val="00306A49"/>
    <w:rsid w:val="00306A56"/>
    <w:rsid w:val="00307146"/>
    <w:rsid w:val="0030714A"/>
    <w:rsid w:val="00307A6D"/>
    <w:rsid w:val="00310140"/>
    <w:rsid w:val="0031016C"/>
    <w:rsid w:val="00310E2F"/>
    <w:rsid w:val="003113B0"/>
    <w:rsid w:val="003116FC"/>
    <w:rsid w:val="00312673"/>
    <w:rsid w:val="00313BD6"/>
    <w:rsid w:val="00313DE0"/>
    <w:rsid w:val="00313FFD"/>
    <w:rsid w:val="00314140"/>
    <w:rsid w:val="00314D1E"/>
    <w:rsid w:val="003162E9"/>
    <w:rsid w:val="00316E5D"/>
    <w:rsid w:val="00317451"/>
    <w:rsid w:val="00321B41"/>
    <w:rsid w:val="00321FDE"/>
    <w:rsid w:val="00323025"/>
    <w:rsid w:val="003230F6"/>
    <w:rsid w:val="003239A7"/>
    <w:rsid w:val="00325FC0"/>
    <w:rsid w:val="003276CC"/>
    <w:rsid w:val="0032774F"/>
    <w:rsid w:val="00330E77"/>
    <w:rsid w:val="00331B56"/>
    <w:rsid w:val="00331D8D"/>
    <w:rsid w:val="00332542"/>
    <w:rsid w:val="0033264A"/>
    <w:rsid w:val="00332D42"/>
    <w:rsid w:val="0033474F"/>
    <w:rsid w:val="00334B60"/>
    <w:rsid w:val="00335015"/>
    <w:rsid w:val="0033561D"/>
    <w:rsid w:val="00335BD5"/>
    <w:rsid w:val="00336667"/>
    <w:rsid w:val="003373B9"/>
    <w:rsid w:val="00337A98"/>
    <w:rsid w:val="00337AE2"/>
    <w:rsid w:val="00337E37"/>
    <w:rsid w:val="00337F89"/>
    <w:rsid w:val="00341AC9"/>
    <w:rsid w:val="00341DFE"/>
    <w:rsid w:val="00344081"/>
    <w:rsid w:val="003458BB"/>
    <w:rsid w:val="00346545"/>
    <w:rsid w:val="00346FDC"/>
    <w:rsid w:val="00347EA3"/>
    <w:rsid w:val="0035041D"/>
    <w:rsid w:val="003504B1"/>
    <w:rsid w:val="00350E9E"/>
    <w:rsid w:val="003515E1"/>
    <w:rsid w:val="00352066"/>
    <w:rsid w:val="00352A90"/>
    <w:rsid w:val="00353001"/>
    <w:rsid w:val="003531D3"/>
    <w:rsid w:val="00353662"/>
    <w:rsid w:val="00353665"/>
    <w:rsid w:val="00354028"/>
    <w:rsid w:val="00357222"/>
    <w:rsid w:val="003602A6"/>
    <w:rsid w:val="003625CF"/>
    <w:rsid w:val="0036278E"/>
    <w:rsid w:val="003639EC"/>
    <w:rsid w:val="00364680"/>
    <w:rsid w:val="00364931"/>
    <w:rsid w:val="00364B96"/>
    <w:rsid w:val="00364C46"/>
    <w:rsid w:val="00364D4F"/>
    <w:rsid w:val="00365AFF"/>
    <w:rsid w:val="00366CE5"/>
    <w:rsid w:val="003700FC"/>
    <w:rsid w:val="00370174"/>
    <w:rsid w:val="00370C5E"/>
    <w:rsid w:val="00370D19"/>
    <w:rsid w:val="00371077"/>
    <w:rsid w:val="00371768"/>
    <w:rsid w:val="00372527"/>
    <w:rsid w:val="00373F82"/>
    <w:rsid w:val="00375425"/>
    <w:rsid w:val="00375E74"/>
    <w:rsid w:val="00375E8A"/>
    <w:rsid w:val="003761D4"/>
    <w:rsid w:val="0037737E"/>
    <w:rsid w:val="00380CFE"/>
    <w:rsid w:val="00381C81"/>
    <w:rsid w:val="003820A2"/>
    <w:rsid w:val="003834C4"/>
    <w:rsid w:val="00384530"/>
    <w:rsid w:val="0038492F"/>
    <w:rsid w:val="00386793"/>
    <w:rsid w:val="00387538"/>
    <w:rsid w:val="00387A7D"/>
    <w:rsid w:val="00387C6E"/>
    <w:rsid w:val="00387F95"/>
    <w:rsid w:val="00390959"/>
    <w:rsid w:val="00390F1F"/>
    <w:rsid w:val="0039201A"/>
    <w:rsid w:val="003925D7"/>
    <w:rsid w:val="00392A6A"/>
    <w:rsid w:val="00393952"/>
    <w:rsid w:val="00396B13"/>
    <w:rsid w:val="0039718B"/>
    <w:rsid w:val="003A0648"/>
    <w:rsid w:val="003A095C"/>
    <w:rsid w:val="003A35FE"/>
    <w:rsid w:val="003A3830"/>
    <w:rsid w:val="003A4344"/>
    <w:rsid w:val="003A589D"/>
    <w:rsid w:val="003A5E91"/>
    <w:rsid w:val="003A6985"/>
    <w:rsid w:val="003A6DE8"/>
    <w:rsid w:val="003A7BE5"/>
    <w:rsid w:val="003B0C91"/>
    <w:rsid w:val="003B18F6"/>
    <w:rsid w:val="003B3886"/>
    <w:rsid w:val="003B40B3"/>
    <w:rsid w:val="003B461E"/>
    <w:rsid w:val="003B4C6D"/>
    <w:rsid w:val="003B79A0"/>
    <w:rsid w:val="003C1ED2"/>
    <w:rsid w:val="003C2065"/>
    <w:rsid w:val="003C2972"/>
    <w:rsid w:val="003C2D67"/>
    <w:rsid w:val="003C5B27"/>
    <w:rsid w:val="003C62AF"/>
    <w:rsid w:val="003C67A0"/>
    <w:rsid w:val="003C785F"/>
    <w:rsid w:val="003C79AD"/>
    <w:rsid w:val="003C7D54"/>
    <w:rsid w:val="003D02B7"/>
    <w:rsid w:val="003D225A"/>
    <w:rsid w:val="003D3A4D"/>
    <w:rsid w:val="003D3B3D"/>
    <w:rsid w:val="003D4A18"/>
    <w:rsid w:val="003D4FC1"/>
    <w:rsid w:val="003D5AED"/>
    <w:rsid w:val="003D5F17"/>
    <w:rsid w:val="003D7786"/>
    <w:rsid w:val="003E0307"/>
    <w:rsid w:val="003E0A7F"/>
    <w:rsid w:val="003E1846"/>
    <w:rsid w:val="003E1D9D"/>
    <w:rsid w:val="003E273A"/>
    <w:rsid w:val="003E281D"/>
    <w:rsid w:val="003E4D02"/>
    <w:rsid w:val="003E50BD"/>
    <w:rsid w:val="003E613C"/>
    <w:rsid w:val="003E634E"/>
    <w:rsid w:val="003E6995"/>
    <w:rsid w:val="003E74C5"/>
    <w:rsid w:val="003E7728"/>
    <w:rsid w:val="003E7BA4"/>
    <w:rsid w:val="003E7D0E"/>
    <w:rsid w:val="003F04CB"/>
    <w:rsid w:val="003F0F70"/>
    <w:rsid w:val="003F2C56"/>
    <w:rsid w:val="003F3397"/>
    <w:rsid w:val="003F48C3"/>
    <w:rsid w:val="003F5DCE"/>
    <w:rsid w:val="003F6CE7"/>
    <w:rsid w:val="003F7096"/>
    <w:rsid w:val="0040100C"/>
    <w:rsid w:val="0040135E"/>
    <w:rsid w:val="00401421"/>
    <w:rsid w:val="00401634"/>
    <w:rsid w:val="0040286D"/>
    <w:rsid w:val="00402B20"/>
    <w:rsid w:val="0040368A"/>
    <w:rsid w:val="0040378C"/>
    <w:rsid w:val="00403798"/>
    <w:rsid w:val="00403970"/>
    <w:rsid w:val="00403979"/>
    <w:rsid w:val="00403D52"/>
    <w:rsid w:val="00403F33"/>
    <w:rsid w:val="004045F8"/>
    <w:rsid w:val="00404FBD"/>
    <w:rsid w:val="00405E85"/>
    <w:rsid w:val="00406B97"/>
    <w:rsid w:val="00407520"/>
    <w:rsid w:val="00407798"/>
    <w:rsid w:val="00407F41"/>
    <w:rsid w:val="00410068"/>
    <w:rsid w:val="004104D0"/>
    <w:rsid w:val="00410F41"/>
    <w:rsid w:val="00411F36"/>
    <w:rsid w:val="004132DA"/>
    <w:rsid w:val="004137EA"/>
    <w:rsid w:val="00414A92"/>
    <w:rsid w:val="0041630F"/>
    <w:rsid w:val="004172F0"/>
    <w:rsid w:val="004178E8"/>
    <w:rsid w:val="004178EB"/>
    <w:rsid w:val="00417F15"/>
    <w:rsid w:val="0042017A"/>
    <w:rsid w:val="00420431"/>
    <w:rsid w:val="00420583"/>
    <w:rsid w:val="00420BA1"/>
    <w:rsid w:val="00422685"/>
    <w:rsid w:val="00422B29"/>
    <w:rsid w:val="00426C84"/>
    <w:rsid w:val="004306F4"/>
    <w:rsid w:val="004313E0"/>
    <w:rsid w:val="0043167A"/>
    <w:rsid w:val="0043189B"/>
    <w:rsid w:val="004327E5"/>
    <w:rsid w:val="00433737"/>
    <w:rsid w:val="00433F13"/>
    <w:rsid w:val="00435023"/>
    <w:rsid w:val="00435E2F"/>
    <w:rsid w:val="0044029B"/>
    <w:rsid w:val="004416C0"/>
    <w:rsid w:val="00441932"/>
    <w:rsid w:val="004420B1"/>
    <w:rsid w:val="00442F48"/>
    <w:rsid w:val="00443D61"/>
    <w:rsid w:val="00443F15"/>
    <w:rsid w:val="00443FFE"/>
    <w:rsid w:val="00444120"/>
    <w:rsid w:val="00444415"/>
    <w:rsid w:val="00444671"/>
    <w:rsid w:val="00445A7D"/>
    <w:rsid w:val="0044659D"/>
    <w:rsid w:val="00450666"/>
    <w:rsid w:val="00451494"/>
    <w:rsid w:val="00451A60"/>
    <w:rsid w:val="00451C9F"/>
    <w:rsid w:val="004521DC"/>
    <w:rsid w:val="004533A4"/>
    <w:rsid w:val="004539EA"/>
    <w:rsid w:val="00454BBF"/>
    <w:rsid w:val="00454FB4"/>
    <w:rsid w:val="004577D0"/>
    <w:rsid w:val="00460D0E"/>
    <w:rsid w:val="004646CE"/>
    <w:rsid w:val="00465B05"/>
    <w:rsid w:val="00465F4B"/>
    <w:rsid w:val="004670D1"/>
    <w:rsid w:val="00467331"/>
    <w:rsid w:val="0047091D"/>
    <w:rsid w:val="00471917"/>
    <w:rsid w:val="00471F8F"/>
    <w:rsid w:val="004720A0"/>
    <w:rsid w:val="004721C2"/>
    <w:rsid w:val="00472BEA"/>
    <w:rsid w:val="004742ED"/>
    <w:rsid w:val="00474605"/>
    <w:rsid w:val="00475414"/>
    <w:rsid w:val="004756F3"/>
    <w:rsid w:val="00475BE9"/>
    <w:rsid w:val="00476A2A"/>
    <w:rsid w:val="00476D11"/>
    <w:rsid w:val="004776F3"/>
    <w:rsid w:val="00477836"/>
    <w:rsid w:val="00477DA2"/>
    <w:rsid w:val="00480B30"/>
    <w:rsid w:val="00482365"/>
    <w:rsid w:val="00482832"/>
    <w:rsid w:val="00483F0A"/>
    <w:rsid w:val="004844DD"/>
    <w:rsid w:val="00485CD5"/>
    <w:rsid w:val="00485E0E"/>
    <w:rsid w:val="0048608F"/>
    <w:rsid w:val="0048689C"/>
    <w:rsid w:val="00486A47"/>
    <w:rsid w:val="00487704"/>
    <w:rsid w:val="00490B08"/>
    <w:rsid w:val="00491462"/>
    <w:rsid w:val="00491AE4"/>
    <w:rsid w:val="004930EA"/>
    <w:rsid w:val="004942A7"/>
    <w:rsid w:val="00495B49"/>
    <w:rsid w:val="00496FB2"/>
    <w:rsid w:val="00497018"/>
    <w:rsid w:val="00497C34"/>
    <w:rsid w:val="004A00E6"/>
    <w:rsid w:val="004A036A"/>
    <w:rsid w:val="004A1399"/>
    <w:rsid w:val="004A14D7"/>
    <w:rsid w:val="004A1AAE"/>
    <w:rsid w:val="004A30E6"/>
    <w:rsid w:val="004A32C9"/>
    <w:rsid w:val="004A47DC"/>
    <w:rsid w:val="004A4F48"/>
    <w:rsid w:val="004A5280"/>
    <w:rsid w:val="004A5EE7"/>
    <w:rsid w:val="004A5F0F"/>
    <w:rsid w:val="004A659C"/>
    <w:rsid w:val="004A702C"/>
    <w:rsid w:val="004B039C"/>
    <w:rsid w:val="004B099F"/>
    <w:rsid w:val="004B0D69"/>
    <w:rsid w:val="004B0F59"/>
    <w:rsid w:val="004B1958"/>
    <w:rsid w:val="004B2342"/>
    <w:rsid w:val="004B24FD"/>
    <w:rsid w:val="004B4BE9"/>
    <w:rsid w:val="004B518F"/>
    <w:rsid w:val="004B5648"/>
    <w:rsid w:val="004B5B1B"/>
    <w:rsid w:val="004B5B46"/>
    <w:rsid w:val="004B6069"/>
    <w:rsid w:val="004B669C"/>
    <w:rsid w:val="004B6789"/>
    <w:rsid w:val="004B67F2"/>
    <w:rsid w:val="004B7E59"/>
    <w:rsid w:val="004C080D"/>
    <w:rsid w:val="004C096B"/>
    <w:rsid w:val="004C0C4B"/>
    <w:rsid w:val="004C1D7F"/>
    <w:rsid w:val="004C2FA2"/>
    <w:rsid w:val="004C3537"/>
    <w:rsid w:val="004C3654"/>
    <w:rsid w:val="004C4095"/>
    <w:rsid w:val="004C46F4"/>
    <w:rsid w:val="004C4BFE"/>
    <w:rsid w:val="004C5989"/>
    <w:rsid w:val="004C613C"/>
    <w:rsid w:val="004C6170"/>
    <w:rsid w:val="004C6B7A"/>
    <w:rsid w:val="004C774B"/>
    <w:rsid w:val="004C7A43"/>
    <w:rsid w:val="004D1B11"/>
    <w:rsid w:val="004D231F"/>
    <w:rsid w:val="004D2D95"/>
    <w:rsid w:val="004D5773"/>
    <w:rsid w:val="004D5D30"/>
    <w:rsid w:val="004D726A"/>
    <w:rsid w:val="004D79FC"/>
    <w:rsid w:val="004E1DDB"/>
    <w:rsid w:val="004E247C"/>
    <w:rsid w:val="004E275A"/>
    <w:rsid w:val="004E3838"/>
    <w:rsid w:val="004E3921"/>
    <w:rsid w:val="004E4065"/>
    <w:rsid w:val="004E4B55"/>
    <w:rsid w:val="004E600B"/>
    <w:rsid w:val="004E6453"/>
    <w:rsid w:val="004E7383"/>
    <w:rsid w:val="004E7414"/>
    <w:rsid w:val="004F1DF5"/>
    <w:rsid w:val="004F1F44"/>
    <w:rsid w:val="004F2363"/>
    <w:rsid w:val="004F3092"/>
    <w:rsid w:val="004F344F"/>
    <w:rsid w:val="004F361B"/>
    <w:rsid w:val="004F46CB"/>
    <w:rsid w:val="004F488B"/>
    <w:rsid w:val="004F5ABB"/>
    <w:rsid w:val="004F6320"/>
    <w:rsid w:val="004F7184"/>
    <w:rsid w:val="004F7309"/>
    <w:rsid w:val="004F79BE"/>
    <w:rsid w:val="005000B9"/>
    <w:rsid w:val="005015EE"/>
    <w:rsid w:val="00503397"/>
    <w:rsid w:val="00504198"/>
    <w:rsid w:val="00504C92"/>
    <w:rsid w:val="00505BD8"/>
    <w:rsid w:val="00506039"/>
    <w:rsid w:val="00506D25"/>
    <w:rsid w:val="00510DBB"/>
    <w:rsid w:val="005121F6"/>
    <w:rsid w:val="00512A40"/>
    <w:rsid w:val="0051563E"/>
    <w:rsid w:val="00516477"/>
    <w:rsid w:val="00516C2F"/>
    <w:rsid w:val="00517C45"/>
    <w:rsid w:val="00520337"/>
    <w:rsid w:val="0052086E"/>
    <w:rsid w:val="00520AE3"/>
    <w:rsid w:val="005223D0"/>
    <w:rsid w:val="00522993"/>
    <w:rsid w:val="00522A95"/>
    <w:rsid w:val="00522E9C"/>
    <w:rsid w:val="0052366C"/>
    <w:rsid w:val="005323DA"/>
    <w:rsid w:val="00533857"/>
    <w:rsid w:val="00533EDA"/>
    <w:rsid w:val="00535BD4"/>
    <w:rsid w:val="0053732A"/>
    <w:rsid w:val="005456C9"/>
    <w:rsid w:val="00547755"/>
    <w:rsid w:val="0055057A"/>
    <w:rsid w:val="005519BF"/>
    <w:rsid w:val="0055325C"/>
    <w:rsid w:val="00553272"/>
    <w:rsid w:val="00554185"/>
    <w:rsid w:val="0055506F"/>
    <w:rsid w:val="005568C0"/>
    <w:rsid w:val="00557485"/>
    <w:rsid w:val="005578CD"/>
    <w:rsid w:val="005579A1"/>
    <w:rsid w:val="00557B61"/>
    <w:rsid w:val="00557B93"/>
    <w:rsid w:val="00557F8E"/>
    <w:rsid w:val="00562120"/>
    <w:rsid w:val="00562632"/>
    <w:rsid w:val="00562DD1"/>
    <w:rsid w:val="00563006"/>
    <w:rsid w:val="005655FC"/>
    <w:rsid w:val="00566C8A"/>
    <w:rsid w:val="0056751C"/>
    <w:rsid w:val="005702E1"/>
    <w:rsid w:val="005705D8"/>
    <w:rsid w:val="00570CC8"/>
    <w:rsid w:val="0057200E"/>
    <w:rsid w:val="0057222A"/>
    <w:rsid w:val="00572732"/>
    <w:rsid w:val="005739FC"/>
    <w:rsid w:val="00573C1C"/>
    <w:rsid w:val="00574A74"/>
    <w:rsid w:val="00575911"/>
    <w:rsid w:val="00577BA4"/>
    <w:rsid w:val="005803D9"/>
    <w:rsid w:val="00581960"/>
    <w:rsid w:val="00581D5B"/>
    <w:rsid w:val="00581DE8"/>
    <w:rsid w:val="00582947"/>
    <w:rsid w:val="00582DFD"/>
    <w:rsid w:val="00582F06"/>
    <w:rsid w:val="005833E6"/>
    <w:rsid w:val="005840D7"/>
    <w:rsid w:val="00584F03"/>
    <w:rsid w:val="00585964"/>
    <w:rsid w:val="00586880"/>
    <w:rsid w:val="00586D3D"/>
    <w:rsid w:val="0058706F"/>
    <w:rsid w:val="00587BA0"/>
    <w:rsid w:val="005908C8"/>
    <w:rsid w:val="00590E7E"/>
    <w:rsid w:val="0059398C"/>
    <w:rsid w:val="00593FFE"/>
    <w:rsid w:val="005940BF"/>
    <w:rsid w:val="00595B95"/>
    <w:rsid w:val="005A0434"/>
    <w:rsid w:val="005A0F1B"/>
    <w:rsid w:val="005A2BE4"/>
    <w:rsid w:val="005A3413"/>
    <w:rsid w:val="005A5AFA"/>
    <w:rsid w:val="005A5E7D"/>
    <w:rsid w:val="005A671A"/>
    <w:rsid w:val="005A6EF8"/>
    <w:rsid w:val="005B008C"/>
    <w:rsid w:val="005B0E7D"/>
    <w:rsid w:val="005B0F9C"/>
    <w:rsid w:val="005B181B"/>
    <w:rsid w:val="005B1D21"/>
    <w:rsid w:val="005B24CF"/>
    <w:rsid w:val="005B2AA0"/>
    <w:rsid w:val="005B3063"/>
    <w:rsid w:val="005B3556"/>
    <w:rsid w:val="005B3AEE"/>
    <w:rsid w:val="005B3BE1"/>
    <w:rsid w:val="005B4F17"/>
    <w:rsid w:val="005B573E"/>
    <w:rsid w:val="005B5876"/>
    <w:rsid w:val="005B59AE"/>
    <w:rsid w:val="005B606D"/>
    <w:rsid w:val="005B6A81"/>
    <w:rsid w:val="005B6DE3"/>
    <w:rsid w:val="005B7098"/>
    <w:rsid w:val="005B7946"/>
    <w:rsid w:val="005C00FA"/>
    <w:rsid w:val="005C01A0"/>
    <w:rsid w:val="005C1769"/>
    <w:rsid w:val="005C2148"/>
    <w:rsid w:val="005C27D9"/>
    <w:rsid w:val="005C2F9D"/>
    <w:rsid w:val="005C33AB"/>
    <w:rsid w:val="005C53CF"/>
    <w:rsid w:val="005C62F3"/>
    <w:rsid w:val="005C769A"/>
    <w:rsid w:val="005C7BC1"/>
    <w:rsid w:val="005D09B6"/>
    <w:rsid w:val="005D1544"/>
    <w:rsid w:val="005D2C33"/>
    <w:rsid w:val="005D3DC3"/>
    <w:rsid w:val="005D49C1"/>
    <w:rsid w:val="005D6D3F"/>
    <w:rsid w:val="005D6D56"/>
    <w:rsid w:val="005D7AF2"/>
    <w:rsid w:val="005D7B50"/>
    <w:rsid w:val="005E0223"/>
    <w:rsid w:val="005E1429"/>
    <w:rsid w:val="005E190D"/>
    <w:rsid w:val="005E21EA"/>
    <w:rsid w:val="005E29BD"/>
    <w:rsid w:val="005E2C67"/>
    <w:rsid w:val="005E3B03"/>
    <w:rsid w:val="005E4CB1"/>
    <w:rsid w:val="005E5113"/>
    <w:rsid w:val="005E51BE"/>
    <w:rsid w:val="005E5380"/>
    <w:rsid w:val="005E5438"/>
    <w:rsid w:val="005E55DD"/>
    <w:rsid w:val="005E57D6"/>
    <w:rsid w:val="005E5F76"/>
    <w:rsid w:val="005F04D2"/>
    <w:rsid w:val="005F0869"/>
    <w:rsid w:val="005F257E"/>
    <w:rsid w:val="005F2B24"/>
    <w:rsid w:val="005F2BBF"/>
    <w:rsid w:val="005F2C8E"/>
    <w:rsid w:val="005F3091"/>
    <w:rsid w:val="005F54E5"/>
    <w:rsid w:val="005F56A1"/>
    <w:rsid w:val="005F5A45"/>
    <w:rsid w:val="005F5D5D"/>
    <w:rsid w:val="005F7A72"/>
    <w:rsid w:val="005F7BF9"/>
    <w:rsid w:val="0060086E"/>
    <w:rsid w:val="00601945"/>
    <w:rsid w:val="006038EE"/>
    <w:rsid w:val="00603A1A"/>
    <w:rsid w:val="00604444"/>
    <w:rsid w:val="0060523A"/>
    <w:rsid w:val="006052BB"/>
    <w:rsid w:val="00606393"/>
    <w:rsid w:val="0060696D"/>
    <w:rsid w:val="0060768A"/>
    <w:rsid w:val="00612951"/>
    <w:rsid w:val="006166DC"/>
    <w:rsid w:val="006204E4"/>
    <w:rsid w:val="00620E76"/>
    <w:rsid w:val="00621662"/>
    <w:rsid w:val="006219DE"/>
    <w:rsid w:val="006224D7"/>
    <w:rsid w:val="00622646"/>
    <w:rsid w:val="0062314C"/>
    <w:rsid w:val="0062351B"/>
    <w:rsid w:val="006244F3"/>
    <w:rsid w:val="006249F0"/>
    <w:rsid w:val="00624D37"/>
    <w:rsid w:val="00624D67"/>
    <w:rsid w:val="00624F64"/>
    <w:rsid w:val="0062532C"/>
    <w:rsid w:val="0062646C"/>
    <w:rsid w:val="00631228"/>
    <w:rsid w:val="00632AD8"/>
    <w:rsid w:val="006341E5"/>
    <w:rsid w:val="00634ED7"/>
    <w:rsid w:val="00637553"/>
    <w:rsid w:val="00637689"/>
    <w:rsid w:val="00637824"/>
    <w:rsid w:val="00637B37"/>
    <w:rsid w:val="006435CD"/>
    <w:rsid w:val="0064374B"/>
    <w:rsid w:val="00645411"/>
    <w:rsid w:val="006456F9"/>
    <w:rsid w:val="00645811"/>
    <w:rsid w:val="00645CD5"/>
    <w:rsid w:val="0064626B"/>
    <w:rsid w:val="0065015B"/>
    <w:rsid w:val="006503E2"/>
    <w:rsid w:val="00651BA3"/>
    <w:rsid w:val="006520A9"/>
    <w:rsid w:val="0065382B"/>
    <w:rsid w:val="0065485A"/>
    <w:rsid w:val="00655F51"/>
    <w:rsid w:val="00655FBF"/>
    <w:rsid w:val="00656818"/>
    <w:rsid w:val="0065705F"/>
    <w:rsid w:val="0066098F"/>
    <w:rsid w:val="00660AD3"/>
    <w:rsid w:val="006614E0"/>
    <w:rsid w:val="006618C2"/>
    <w:rsid w:val="00661C70"/>
    <w:rsid w:val="0066252A"/>
    <w:rsid w:val="0066357F"/>
    <w:rsid w:val="00663C86"/>
    <w:rsid w:val="00663E2D"/>
    <w:rsid w:val="00664223"/>
    <w:rsid w:val="00664714"/>
    <w:rsid w:val="0066577B"/>
    <w:rsid w:val="0066582E"/>
    <w:rsid w:val="00666873"/>
    <w:rsid w:val="00666CA1"/>
    <w:rsid w:val="00666CF3"/>
    <w:rsid w:val="006703E1"/>
    <w:rsid w:val="0067183E"/>
    <w:rsid w:val="00671935"/>
    <w:rsid w:val="00673BD6"/>
    <w:rsid w:val="00674336"/>
    <w:rsid w:val="00674ADF"/>
    <w:rsid w:val="00674BB9"/>
    <w:rsid w:val="006752DD"/>
    <w:rsid w:val="006759D3"/>
    <w:rsid w:val="00675BA5"/>
    <w:rsid w:val="00676FA8"/>
    <w:rsid w:val="00677687"/>
    <w:rsid w:val="006777E9"/>
    <w:rsid w:val="006800EF"/>
    <w:rsid w:val="006801AA"/>
    <w:rsid w:val="00680B1A"/>
    <w:rsid w:val="00680C78"/>
    <w:rsid w:val="006815E1"/>
    <w:rsid w:val="00681ACF"/>
    <w:rsid w:val="00684DA4"/>
    <w:rsid w:val="006850F7"/>
    <w:rsid w:val="006852B8"/>
    <w:rsid w:val="006854A1"/>
    <w:rsid w:val="0068653C"/>
    <w:rsid w:val="00686651"/>
    <w:rsid w:val="00686B88"/>
    <w:rsid w:val="00686DDB"/>
    <w:rsid w:val="00687B89"/>
    <w:rsid w:val="00687DEA"/>
    <w:rsid w:val="0069158F"/>
    <w:rsid w:val="006919EC"/>
    <w:rsid w:val="00691CCF"/>
    <w:rsid w:val="00692579"/>
    <w:rsid w:val="006930AE"/>
    <w:rsid w:val="00693BD8"/>
    <w:rsid w:val="00694E36"/>
    <w:rsid w:val="00696775"/>
    <w:rsid w:val="00697AA5"/>
    <w:rsid w:val="006A06F2"/>
    <w:rsid w:val="006A0CCA"/>
    <w:rsid w:val="006A0FF4"/>
    <w:rsid w:val="006A1031"/>
    <w:rsid w:val="006A1877"/>
    <w:rsid w:val="006A238B"/>
    <w:rsid w:val="006A35A1"/>
    <w:rsid w:val="006A3B45"/>
    <w:rsid w:val="006A4549"/>
    <w:rsid w:val="006A5BD4"/>
    <w:rsid w:val="006A611C"/>
    <w:rsid w:val="006A69B5"/>
    <w:rsid w:val="006A7259"/>
    <w:rsid w:val="006A79B2"/>
    <w:rsid w:val="006B025F"/>
    <w:rsid w:val="006B0CCD"/>
    <w:rsid w:val="006B21F1"/>
    <w:rsid w:val="006B3A66"/>
    <w:rsid w:val="006B3A8A"/>
    <w:rsid w:val="006B4386"/>
    <w:rsid w:val="006B596F"/>
    <w:rsid w:val="006B5E98"/>
    <w:rsid w:val="006B5EC0"/>
    <w:rsid w:val="006B7246"/>
    <w:rsid w:val="006C0770"/>
    <w:rsid w:val="006C1C5B"/>
    <w:rsid w:val="006C1C64"/>
    <w:rsid w:val="006C2300"/>
    <w:rsid w:val="006C357B"/>
    <w:rsid w:val="006C3DAD"/>
    <w:rsid w:val="006C45B0"/>
    <w:rsid w:val="006C65FB"/>
    <w:rsid w:val="006C71C4"/>
    <w:rsid w:val="006C7992"/>
    <w:rsid w:val="006C7C6D"/>
    <w:rsid w:val="006D0AD1"/>
    <w:rsid w:val="006D0D72"/>
    <w:rsid w:val="006D39DC"/>
    <w:rsid w:val="006D4C33"/>
    <w:rsid w:val="006D52DF"/>
    <w:rsid w:val="006D5331"/>
    <w:rsid w:val="006D5914"/>
    <w:rsid w:val="006D67F0"/>
    <w:rsid w:val="006D71C6"/>
    <w:rsid w:val="006D727D"/>
    <w:rsid w:val="006D7C35"/>
    <w:rsid w:val="006E0C87"/>
    <w:rsid w:val="006E2392"/>
    <w:rsid w:val="006E25E1"/>
    <w:rsid w:val="006E5F69"/>
    <w:rsid w:val="006E6A46"/>
    <w:rsid w:val="006E768E"/>
    <w:rsid w:val="006E7A40"/>
    <w:rsid w:val="006E7AC3"/>
    <w:rsid w:val="006F006D"/>
    <w:rsid w:val="006F2BC9"/>
    <w:rsid w:val="006F4D9D"/>
    <w:rsid w:val="006F5796"/>
    <w:rsid w:val="006F6E5E"/>
    <w:rsid w:val="006F74BB"/>
    <w:rsid w:val="00700508"/>
    <w:rsid w:val="0070163F"/>
    <w:rsid w:val="0070173A"/>
    <w:rsid w:val="00701DE5"/>
    <w:rsid w:val="0070257B"/>
    <w:rsid w:val="00702777"/>
    <w:rsid w:val="00702D9C"/>
    <w:rsid w:val="0070322E"/>
    <w:rsid w:val="0070373B"/>
    <w:rsid w:val="00704012"/>
    <w:rsid w:val="00706784"/>
    <w:rsid w:val="0070799A"/>
    <w:rsid w:val="00710250"/>
    <w:rsid w:val="007106E4"/>
    <w:rsid w:val="007107B4"/>
    <w:rsid w:val="00711E54"/>
    <w:rsid w:val="00711EE0"/>
    <w:rsid w:val="0071375F"/>
    <w:rsid w:val="007145B8"/>
    <w:rsid w:val="00715780"/>
    <w:rsid w:val="007159B8"/>
    <w:rsid w:val="007160E8"/>
    <w:rsid w:val="00716330"/>
    <w:rsid w:val="00720890"/>
    <w:rsid w:val="00721016"/>
    <w:rsid w:val="007212BD"/>
    <w:rsid w:val="007212D0"/>
    <w:rsid w:val="00721340"/>
    <w:rsid w:val="00722693"/>
    <w:rsid w:val="007300CA"/>
    <w:rsid w:val="0073023D"/>
    <w:rsid w:val="00731083"/>
    <w:rsid w:val="0073145E"/>
    <w:rsid w:val="00731539"/>
    <w:rsid w:val="0073182A"/>
    <w:rsid w:val="007324F8"/>
    <w:rsid w:val="00732E7E"/>
    <w:rsid w:val="00734A2D"/>
    <w:rsid w:val="007354CB"/>
    <w:rsid w:val="00735E08"/>
    <w:rsid w:val="00736110"/>
    <w:rsid w:val="007364A6"/>
    <w:rsid w:val="00736ACD"/>
    <w:rsid w:val="00737761"/>
    <w:rsid w:val="00741BE4"/>
    <w:rsid w:val="00741D98"/>
    <w:rsid w:val="007455E4"/>
    <w:rsid w:val="0074576D"/>
    <w:rsid w:val="00745949"/>
    <w:rsid w:val="00745964"/>
    <w:rsid w:val="00746461"/>
    <w:rsid w:val="0075015E"/>
    <w:rsid w:val="007512F9"/>
    <w:rsid w:val="0075159C"/>
    <w:rsid w:val="00751D98"/>
    <w:rsid w:val="00753538"/>
    <w:rsid w:val="007536A6"/>
    <w:rsid w:val="00755436"/>
    <w:rsid w:val="0075623B"/>
    <w:rsid w:val="00756DC8"/>
    <w:rsid w:val="0075722B"/>
    <w:rsid w:val="00757231"/>
    <w:rsid w:val="00757630"/>
    <w:rsid w:val="007603D3"/>
    <w:rsid w:val="007618E3"/>
    <w:rsid w:val="007626F9"/>
    <w:rsid w:val="0076295B"/>
    <w:rsid w:val="0076716D"/>
    <w:rsid w:val="007671A8"/>
    <w:rsid w:val="0076722D"/>
    <w:rsid w:val="00770754"/>
    <w:rsid w:val="007713EF"/>
    <w:rsid w:val="00772597"/>
    <w:rsid w:val="00772C15"/>
    <w:rsid w:val="00774EAE"/>
    <w:rsid w:val="00775483"/>
    <w:rsid w:val="00776372"/>
    <w:rsid w:val="00777513"/>
    <w:rsid w:val="00777C7C"/>
    <w:rsid w:val="007810EC"/>
    <w:rsid w:val="00781739"/>
    <w:rsid w:val="007823C7"/>
    <w:rsid w:val="007825D1"/>
    <w:rsid w:val="007827BF"/>
    <w:rsid w:val="00783127"/>
    <w:rsid w:val="00783B8D"/>
    <w:rsid w:val="00783BBE"/>
    <w:rsid w:val="00783CBA"/>
    <w:rsid w:val="00784BE9"/>
    <w:rsid w:val="00784E07"/>
    <w:rsid w:val="007868A3"/>
    <w:rsid w:val="00787430"/>
    <w:rsid w:val="00787DA9"/>
    <w:rsid w:val="007901B2"/>
    <w:rsid w:val="00790E1B"/>
    <w:rsid w:val="007927F2"/>
    <w:rsid w:val="007929C4"/>
    <w:rsid w:val="007933EB"/>
    <w:rsid w:val="0079348F"/>
    <w:rsid w:val="007935DB"/>
    <w:rsid w:val="00793D1F"/>
    <w:rsid w:val="00793EBA"/>
    <w:rsid w:val="007947D2"/>
    <w:rsid w:val="00796223"/>
    <w:rsid w:val="0079637D"/>
    <w:rsid w:val="00796773"/>
    <w:rsid w:val="00796E62"/>
    <w:rsid w:val="00797744"/>
    <w:rsid w:val="007A1581"/>
    <w:rsid w:val="007A19A7"/>
    <w:rsid w:val="007A2AB3"/>
    <w:rsid w:val="007A3C9D"/>
    <w:rsid w:val="007A4442"/>
    <w:rsid w:val="007A447F"/>
    <w:rsid w:val="007A4927"/>
    <w:rsid w:val="007A5F4D"/>
    <w:rsid w:val="007A608B"/>
    <w:rsid w:val="007A65BB"/>
    <w:rsid w:val="007A6E2A"/>
    <w:rsid w:val="007A701B"/>
    <w:rsid w:val="007A74A8"/>
    <w:rsid w:val="007A7A58"/>
    <w:rsid w:val="007A7B92"/>
    <w:rsid w:val="007B1D1A"/>
    <w:rsid w:val="007B25BA"/>
    <w:rsid w:val="007B26F9"/>
    <w:rsid w:val="007B27D0"/>
    <w:rsid w:val="007B2F2F"/>
    <w:rsid w:val="007B4183"/>
    <w:rsid w:val="007B4730"/>
    <w:rsid w:val="007B48EF"/>
    <w:rsid w:val="007B5618"/>
    <w:rsid w:val="007B5ACF"/>
    <w:rsid w:val="007B643D"/>
    <w:rsid w:val="007B6A1C"/>
    <w:rsid w:val="007B6B60"/>
    <w:rsid w:val="007B6F01"/>
    <w:rsid w:val="007C0075"/>
    <w:rsid w:val="007C012A"/>
    <w:rsid w:val="007C0217"/>
    <w:rsid w:val="007C24BC"/>
    <w:rsid w:val="007C665E"/>
    <w:rsid w:val="007D0426"/>
    <w:rsid w:val="007D08FF"/>
    <w:rsid w:val="007D12C7"/>
    <w:rsid w:val="007D1913"/>
    <w:rsid w:val="007D26B6"/>
    <w:rsid w:val="007D2B6A"/>
    <w:rsid w:val="007D436E"/>
    <w:rsid w:val="007D44CB"/>
    <w:rsid w:val="007D5188"/>
    <w:rsid w:val="007D51D4"/>
    <w:rsid w:val="007D7B09"/>
    <w:rsid w:val="007D7F60"/>
    <w:rsid w:val="007E0760"/>
    <w:rsid w:val="007E104F"/>
    <w:rsid w:val="007E1676"/>
    <w:rsid w:val="007E2AAF"/>
    <w:rsid w:val="007E3F1D"/>
    <w:rsid w:val="007E3F72"/>
    <w:rsid w:val="007E45FD"/>
    <w:rsid w:val="007E6CCD"/>
    <w:rsid w:val="007E6E03"/>
    <w:rsid w:val="007E750A"/>
    <w:rsid w:val="007E75BA"/>
    <w:rsid w:val="007F053D"/>
    <w:rsid w:val="007F1B6D"/>
    <w:rsid w:val="007F24BD"/>
    <w:rsid w:val="007F260B"/>
    <w:rsid w:val="007F3EF4"/>
    <w:rsid w:val="007F5013"/>
    <w:rsid w:val="007F6F39"/>
    <w:rsid w:val="008001EA"/>
    <w:rsid w:val="008007E0"/>
    <w:rsid w:val="0080371B"/>
    <w:rsid w:val="00803DED"/>
    <w:rsid w:val="00804BE7"/>
    <w:rsid w:val="00805056"/>
    <w:rsid w:val="008057E2"/>
    <w:rsid w:val="00805B61"/>
    <w:rsid w:val="00806E33"/>
    <w:rsid w:val="00807C93"/>
    <w:rsid w:val="0081084D"/>
    <w:rsid w:val="008113D9"/>
    <w:rsid w:val="00811B48"/>
    <w:rsid w:val="0081331C"/>
    <w:rsid w:val="008135AB"/>
    <w:rsid w:val="00813621"/>
    <w:rsid w:val="00813806"/>
    <w:rsid w:val="00813B80"/>
    <w:rsid w:val="00813C74"/>
    <w:rsid w:val="00813EC2"/>
    <w:rsid w:val="00813ECF"/>
    <w:rsid w:val="00815D97"/>
    <w:rsid w:val="00816C01"/>
    <w:rsid w:val="00820141"/>
    <w:rsid w:val="008208FC"/>
    <w:rsid w:val="00821624"/>
    <w:rsid w:val="00821A5D"/>
    <w:rsid w:val="00821B51"/>
    <w:rsid w:val="00822A0F"/>
    <w:rsid w:val="00823936"/>
    <w:rsid w:val="00824A47"/>
    <w:rsid w:val="00825078"/>
    <w:rsid w:val="008252CC"/>
    <w:rsid w:val="00825926"/>
    <w:rsid w:val="00825E22"/>
    <w:rsid w:val="008271D9"/>
    <w:rsid w:val="00830BAD"/>
    <w:rsid w:val="0083178E"/>
    <w:rsid w:val="00833106"/>
    <w:rsid w:val="00833426"/>
    <w:rsid w:val="0083422F"/>
    <w:rsid w:val="0083443B"/>
    <w:rsid w:val="0083520C"/>
    <w:rsid w:val="008365C0"/>
    <w:rsid w:val="00836BDC"/>
    <w:rsid w:val="00837A7D"/>
    <w:rsid w:val="00837D8A"/>
    <w:rsid w:val="00842802"/>
    <w:rsid w:val="00843771"/>
    <w:rsid w:val="00845689"/>
    <w:rsid w:val="00846104"/>
    <w:rsid w:val="0085140C"/>
    <w:rsid w:val="00851497"/>
    <w:rsid w:val="00851B90"/>
    <w:rsid w:val="00851D5A"/>
    <w:rsid w:val="0085226D"/>
    <w:rsid w:val="00853D1C"/>
    <w:rsid w:val="00853E76"/>
    <w:rsid w:val="00855320"/>
    <w:rsid w:val="0085563D"/>
    <w:rsid w:val="00855FDE"/>
    <w:rsid w:val="00856076"/>
    <w:rsid w:val="008561A0"/>
    <w:rsid w:val="00857447"/>
    <w:rsid w:val="00857B88"/>
    <w:rsid w:val="00860681"/>
    <w:rsid w:val="00861207"/>
    <w:rsid w:val="00861650"/>
    <w:rsid w:val="008622A6"/>
    <w:rsid w:val="008634BA"/>
    <w:rsid w:val="0086424B"/>
    <w:rsid w:val="00864864"/>
    <w:rsid w:val="00865F56"/>
    <w:rsid w:val="008663A5"/>
    <w:rsid w:val="00870474"/>
    <w:rsid w:val="008709C1"/>
    <w:rsid w:val="00871BF5"/>
    <w:rsid w:val="008729A0"/>
    <w:rsid w:val="00872A96"/>
    <w:rsid w:val="00873FD0"/>
    <w:rsid w:val="00874062"/>
    <w:rsid w:val="00874AA1"/>
    <w:rsid w:val="00876D41"/>
    <w:rsid w:val="00876DCD"/>
    <w:rsid w:val="00877A33"/>
    <w:rsid w:val="0088047A"/>
    <w:rsid w:val="0088100B"/>
    <w:rsid w:val="0088132A"/>
    <w:rsid w:val="00882A59"/>
    <w:rsid w:val="008842DC"/>
    <w:rsid w:val="00884953"/>
    <w:rsid w:val="00884BDE"/>
    <w:rsid w:val="008863EB"/>
    <w:rsid w:val="00886F53"/>
    <w:rsid w:val="00887D2D"/>
    <w:rsid w:val="00890A73"/>
    <w:rsid w:val="00893017"/>
    <w:rsid w:val="00893E77"/>
    <w:rsid w:val="00894007"/>
    <w:rsid w:val="00895358"/>
    <w:rsid w:val="0089650C"/>
    <w:rsid w:val="00897D5D"/>
    <w:rsid w:val="008A1276"/>
    <w:rsid w:val="008A2937"/>
    <w:rsid w:val="008A2D8F"/>
    <w:rsid w:val="008A2EEF"/>
    <w:rsid w:val="008A2F70"/>
    <w:rsid w:val="008A3485"/>
    <w:rsid w:val="008A3B94"/>
    <w:rsid w:val="008A7F5B"/>
    <w:rsid w:val="008B0006"/>
    <w:rsid w:val="008B09CF"/>
    <w:rsid w:val="008B1233"/>
    <w:rsid w:val="008B1C4D"/>
    <w:rsid w:val="008B25AA"/>
    <w:rsid w:val="008B2676"/>
    <w:rsid w:val="008B2842"/>
    <w:rsid w:val="008B3AD1"/>
    <w:rsid w:val="008B3EAE"/>
    <w:rsid w:val="008B4BB8"/>
    <w:rsid w:val="008B5B8D"/>
    <w:rsid w:val="008B5C21"/>
    <w:rsid w:val="008C17BD"/>
    <w:rsid w:val="008C1CFE"/>
    <w:rsid w:val="008C1E41"/>
    <w:rsid w:val="008C1F38"/>
    <w:rsid w:val="008C27B6"/>
    <w:rsid w:val="008C2DF1"/>
    <w:rsid w:val="008C44F3"/>
    <w:rsid w:val="008C596A"/>
    <w:rsid w:val="008C6C84"/>
    <w:rsid w:val="008D099D"/>
    <w:rsid w:val="008D22B8"/>
    <w:rsid w:val="008D241E"/>
    <w:rsid w:val="008D2AF9"/>
    <w:rsid w:val="008D3C76"/>
    <w:rsid w:val="008D3FC8"/>
    <w:rsid w:val="008D436D"/>
    <w:rsid w:val="008D51B1"/>
    <w:rsid w:val="008D5C5E"/>
    <w:rsid w:val="008D7337"/>
    <w:rsid w:val="008D7D8C"/>
    <w:rsid w:val="008E2B61"/>
    <w:rsid w:val="008E2FF9"/>
    <w:rsid w:val="008E3A81"/>
    <w:rsid w:val="008E4064"/>
    <w:rsid w:val="008E4483"/>
    <w:rsid w:val="008E79C4"/>
    <w:rsid w:val="008F00E0"/>
    <w:rsid w:val="008F0C1E"/>
    <w:rsid w:val="008F5DE2"/>
    <w:rsid w:val="008F5F4D"/>
    <w:rsid w:val="008F635A"/>
    <w:rsid w:val="008F682E"/>
    <w:rsid w:val="008F6E7A"/>
    <w:rsid w:val="008F7622"/>
    <w:rsid w:val="008F7A30"/>
    <w:rsid w:val="008F7C16"/>
    <w:rsid w:val="00900328"/>
    <w:rsid w:val="009025F4"/>
    <w:rsid w:val="009041E2"/>
    <w:rsid w:val="009046EE"/>
    <w:rsid w:val="0090502B"/>
    <w:rsid w:val="00905147"/>
    <w:rsid w:val="00906955"/>
    <w:rsid w:val="00906F92"/>
    <w:rsid w:val="009100CA"/>
    <w:rsid w:val="00911344"/>
    <w:rsid w:val="0091280A"/>
    <w:rsid w:val="00912D4B"/>
    <w:rsid w:val="00912E79"/>
    <w:rsid w:val="00914A94"/>
    <w:rsid w:val="00915E3B"/>
    <w:rsid w:val="0091607C"/>
    <w:rsid w:val="009168FF"/>
    <w:rsid w:val="00916CB0"/>
    <w:rsid w:val="00917182"/>
    <w:rsid w:val="00922733"/>
    <w:rsid w:val="00923012"/>
    <w:rsid w:val="00923A0A"/>
    <w:rsid w:val="009247C4"/>
    <w:rsid w:val="00925055"/>
    <w:rsid w:val="00925DB6"/>
    <w:rsid w:val="00926455"/>
    <w:rsid w:val="0092770A"/>
    <w:rsid w:val="00930F79"/>
    <w:rsid w:val="009319FC"/>
    <w:rsid w:val="00932660"/>
    <w:rsid w:val="00932C64"/>
    <w:rsid w:val="00932F06"/>
    <w:rsid w:val="0093367F"/>
    <w:rsid w:val="00933707"/>
    <w:rsid w:val="00933F75"/>
    <w:rsid w:val="009354F4"/>
    <w:rsid w:val="009360CA"/>
    <w:rsid w:val="009415AA"/>
    <w:rsid w:val="00941B50"/>
    <w:rsid w:val="00941E99"/>
    <w:rsid w:val="00942092"/>
    <w:rsid w:val="00942143"/>
    <w:rsid w:val="00942542"/>
    <w:rsid w:val="00944A6D"/>
    <w:rsid w:val="00946987"/>
    <w:rsid w:val="00947D80"/>
    <w:rsid w:val="00947EB1"/>
    <w:rsid w:val="00947ECC"/>
    <w:rsid w:val="009509EE"/>
    <w:rsid w:val="0095156A"/>
    <w:rsid w:val="009519D0"/>
    <w:rsid w:val="00953EE9"/>
    <w:rsid w:val="00955A89"/>
    <w:rsid w:val="009567DD"/>
    <w:rsid w:val="00956C6C"/>
    <w:rsid w:val="00957220"/>
    <w:rsid w:val="0096022F"/>
    <w:rsid w:val="00960959"/>
    <w:rsid w:val="00960AA8"/>
    <w:rsid w:val="00961322"/>
    <w:rsid w:val="00962399"/>
    <w:rsid w:val="009654E9"/>
    <w:rsid w:val="009672C3"/>
    <w:rsid w:val="00971130"/>
    <w:rsid w:val="00971A8E"/>
    <w:rsid w:val="00971D0A"/>
    <w:rsid w:val="00972683"/>
    <w:rsid w:val="00974783"/>
    <w:rsid w:val="00974A81"/>
    <w:rsid w:val="00974B62"/>
    <w:rsid w:val="0097531D"/>
    <w:rsid w:val="00976561"/>
    <w:rsid w:val="0098054E"/>
    <w:rsid w:val="0098079E"/>
    <w:rsid w:val="00980DAD"/>
    <w:rsid w:val="00982B4F"/>
    <w:rsid w:val="00982EEA"/>
    <w:rsid w:val="00983560"/>
    <w:rsid w:val="009851B6"/>
    <w:rsid w:val="00985DF0"/>
    <w:rsid w:val="00985EB7"/>
    <w:rsid w:val="00987D3F"/>
    <w:rsid w:val="0099279B"/>
    <w:rsid w:val="0099295F"/>
    <w:rsid w:val="00992DF3"/>
    <w:rsid w:val="00993657"/>
    <w:rsid w:val="00993BB6"/>
    <w:rsid w:val="0099407E"/>
    <w:rsid w:val="0099435D"/>
    <w:rsid w:val="00995049"/>
    <w:rsid w:val="009950DE"/>
    <w:rsid w:val="009952F1"/>
    <w:rsid w:val="009954FC"/>
    <w:rsid w:val="0099636B"/>
    <w:rsid w:val="009971AA"/>
    <w:rsid w:val="0099775F"/>
    <w:rsid w:val="00997D99"/>
    <w:rsid w:val="00997ED9"/>
    <w:rsid w:val="00997F0D"/>
    <w:rsid w:val="009A0F9B"/>
    <w:rsid w:val="009A1013"/>
    <w:rsid w:val="009A4796"/>
    <w:rsid w:val="009A67E8"/>
    <w:rsid w:val="009A73EB"/>
    <w:rsid w:val="009B1D56"/>
    <w:rsid w:val="009B1EF5"/>
    <w:rsid w:val="009B434E"/>
    <w:rsid w:val="009B65E7"/>
    <w:rsid w:val="009B6B24"/>
    <w:rsid w:val="009B7B33"/>
    <w:rsid w:val="009B7C6A"/>
    <w:rsid w:val="009C09B8"/>
    <w:rsid w:val="009C0ED6"/>
    <w:rsid w:val="009C1237"/>
    <w:rsid w:val="009C1721"/>
    <w:rsid w:val="009C28F7"/>
    <w:rsid w:val="009C33A3"/>
    <w:rsid w:val="009C503A"/>
    <w:rsid w:val="009C52D3"/>
    <w:rsid w:val="009C61E4"/>
    <w:rsid w:val="009C681C"/>
    <w:rsid w:val="009C7E8D"/>
    <w:rsid w:val="009D0DF9"/>
    <w:rsid w:val="009D1432"/>
    <w:rsid w:val="009D304F"/>
    <w:rsid w:val="009D3266"/>
    <w:rsid w:val="009D378B"/>
    <w:rsid w:val="009D4964"/>
    <w:rsid w:val="009D5589"/>
    <w:rsid w:val="009E04E7"/>
    <w:rsid w:val="009E086B"/>
    <w:rsid w:val="009E08EC"/>
    <w:rsid w:val="009E0DF1"/>
    <w:rsid w:val="009E1591"/>
    <w:rsid w:val="009E1AE0"/>
    <w:rsid w:val="009E3354"/>
    <w:rsid w:val="009E387A"/>
    <w:rsid w:val="009E38B9"/>
    <w:rsid w:val="009E41E6"/>
    <w:rsid w:val="009E55B3"/>
    <w:rsid w:val="009E63B1"/>
    <w:rsid w:val="009E7070"/>
    <w:rsid w:val="009E7222"/>
    <w:rsid w:val="009E7D4C"/>
    <w:rsid w:val="009E7F2A"/>
    <w:rsid w:val="009F1D23"/>
    <w:rsid w:val="009F1DF3"/>
    <w:rsid w:val="009F3713"/>
    <w:rsid w:val="009F3A8F"/>
    <w:rsid w:val="009F44D5"/>
    <w:rsid w:val="009F677C"/>
    <w:rsid w:val="009F6D89"/>
    <w:rsid w:val="009F7A72"/>
    <w:rsid w:val="00A0131F"/>
    <w:rsid w:val="00A01847"/>
    <w:rsid w:val="00A02308"/>
    <w:rsid w:val="00A0241F"/>
    <w:rsid w:val="00A02601"/>
    <w:rsid w:val="00A02B91"/>
    <w:rsid w:val="00A038D0"/>
    <w:rsid w:val="00A04293"/>
    <w:rsid w:val="00A07B1C"/>
    <w:rsid w:val="00A10452"/>
    <w:rsid w:val="00A10A76"/>
    <w:rsid w:val="00A116DA"/>
    <w:rsid w:val="00A120D2"/>
    <w:rsid w:val="00A12CA5"/>
    <w:rsid w:val="00A13328"/>
    <w:rsid w:val="00A141F0"/>
    <w:rsid w:val="00A15441"/>
    <w:rsid w:val="00A15567"/>
    <w:rsid w:val="00A1672F"/>
    <w:rsid w:val="00A1720D"/>
    <w:rsid w:val="00A20340"/>
    <w:rsid w:val="00A2155A"/>
    <w:rsid w:val="00A24707"/>
    <w:rsid w:val="00A273E8"/>
    <w:rsid w:val="00A27714"/>
    <w:rsid w:val="00A30591"/>
    <w:rsid w:val="00A31780"/>
    <w:rsid w:val="00A325F0"/>
    <w:rsid w:val="00A34EFB"/>
    <w:rsid w:val="00A35950"/>
    <w:rsid w:val="00A362C9"/>
    <w:rsid w:val="00A36DE6"/>
    <w:rsid w:val="00A36EF7"/>
    <w:rsid w:val="00A4169C"/>
    <w:rsid w:val="00A41909"/>
    <w:rsid w:val="00A41A7E"/>
    <w:rsid w:val="00A42BA4"/>
    <w:rsid w:val="00A42FB3"/>
    <w:rsid w:val="00A43EAB"/>
    <w:rsid w:val="00A43F22"/>
    <w:rsid w:val="00A447AD"/>
    <w:rsid w:val="00A44C98"/>
    <w:rsid w:val="00A45AFC"/>
    <w:rsid w:val="00A45D2F"/>
    <w:rsid w:val="00A47750"/>
    <w:rsid w:val="00A503F2"/>
    <w:rsid w:val="00A50D53"/>
    <w:rsid w:val="00A52C41"/>
    <w:rsid w:val="00A5352E"/>
    <w:rsid w:val="00A544FF"/>
    <w:rsid w:val="00A54DFD"/>
    <w:rsid w:val="00A5574B"/>
    <w:rsid w:val="00A55C35"/>
    <w:rsid w:val="00A55D76"/>
    <w:rsid w:val="00A56B69"/>
    <w:rsid w:val="00A56D20"/>
    <w:rsid w:val="00A5731B"/>
    <w:rsid w:val="00A57795"/>
    <w:rsid w:val="00A5793B"/>
    <w:rsid w:val="00A60503"/>
    <w:rsid w:val="00A60B2D"/>
    <w:rsid w:val="00A60D12"/>
    <w:rsid w:val="00A63A40"/>
    <w:rsid w:val="00A64B1A"/>
    <w:rsid w:val="00A659BC"/>
    <w:rsid w:val="00A66CE5"/>
    <w:rsid w:val="00A6769B"/>
    <w:rsid w:val="00A707B6"/>
    <w:rsid w:val="00A725AB"/>
    <w:rsid w:val="00A75363"/>
    <w:rsid w:val="00A75E08"/>
    <w:rsid w:val="00A75E79"/>
    <w:rsid w:val="00A7765B"/>
    <w:rsid w:val="00A779F2"/>
    <w:rsid w:val="00A77A85"/>
    <w:rsid w:val="00A80360"/>
    <w:rsid w:val="00A80EF4"/>
    <w:rsid w:val="00A80F85"/>
    <w:rsid w:val="00A8187D"/>
    <w:rsid w:val="00A83671"/>
    <w:rsid w:val="00A84956"/>
    <w:rsid w:val="00A84A74"/>
    <w:rsid w:val="00A85363"/>
    <w:rsid w:val="00A857D5"/>
    <w:rsid w:val="00A85850"/>
    <w:rsid w:val="00A86AC1"/>
    <w:rsid w:val="00A86C19"/>
    <w:rsid w:val="00A87186"/>
    <w:rsid w:val="00A929E3"/>
    <w:rsid w:val="00A93341"/>
    <w:rsid w:val="00A93470"/>
    <w:rsid w:val="00A938FB"/>
    <w:rsid w:val="00A93DBD"/>
    <w:rsid w:val="00A93F34"/>
    <w:rsid w:val="00A94C29"/>
    <w:rsid w:val="00A96F9B"/>
    <w:rsid w:val="00AA0960"/>
    <w:rsid w:val="00AA1D02"/>
    <w:rsid w:val="00AA2121"/>
    <w:rsid w:val="00AA326E"/>
    <w:rsid w:val="00AA4619"/>
    <w:rsid w:val="00AA58EB"/>
    <w:rsid w:val="00AA58FB"/>
    <w:rsid w:val="00AA609A"/>
    <w:rsid w:val="00AA741A"/>
    <w:rsid w:val="00AA75F9"/>
    <w:rsid w:val="00AA7D9E"/>
    <w:rsid w:val="00AB0904"/>
    <w:rsid w:val="00AB472E"/>
    <w:rsid w:val="00AB5244"/>
    <w:rsid w:val="00AB721B"/>
    <w:rsid w:val="00AC010B"/>
    <w:rsid w:val="00AC1E1A"/>
    <w:rsid w:val="00AC499C"/>
    <w:rsid w:val="00AC5056"/>
    <w:rsid w:val="00AC5843"/>
    <w:rsid w:val="00AC628B"/>
    <w:rsid w:val="00AD1979"/>
    <w:rsid w:val="00AD1D85"/>
    <w:rsid w:val="00AD23C6"/>
    <w:rsid w:val="00AD23E6"/>
    <w:rsid w:val="00AD317E"/>
    <w:rsid w:val="00AD334B"/>
    <w:rsid w:val="00AD4478"/>
    <w:rsid w:val="00AD6334"/>
    <w:rsid w:val="00AD6668"/>
    <w:rsid w:val="00AD6C82"/>
    <w:rsid w:val="00AD74B5"/>
    <w:rsid w:val="00AD7F3A"/>
    <w:rsid w:val="00AD7FDC"/>
    <w:rsid w:val="00AE2FFF"/>
    <w:rsid w:val="00AE5153"/>
    <w:rsid w:val="00AE51FD"/>
    <w:rsid w:val="00AE607A"/>
    <w:rsid w:val="00AE7BE9"/>
    <w:rsid w:val="00AF3852"/>
    <w:rsid w:val="00AF4586"/>
    <w:rsid w:val="00AF7A1A"/>
    <w:rsid w:val="00B003D6"/>
    <w:rsid w:val="00B05DB2"/>
    <w:rsid w:val="00B06248"/>
    <w:rsid w:val="00B0655A"/>
    <w:rsid w:val="00B06E82"/>
    <w:rsid w:val="00B07F09"/>
    <w:rsid w:val="00B10900"/>
    <w:rsid w:val="00B10DE9"/>
    <w:rsid w:val="00B11AD7"/>
    <w:rsid w:val="00B13A72"/>
    <w:rsid w:val="00B14A40"/>
    <w:rsid w:val="00B15D96"/>
    <w:rsid w:val="00B16A07"/>
    <w:rsid w:val="00B17B70"/>
    <w:rsid w:val="00B22286"/>
    <w:rsid w:val="00B23A28"/>
    <w:rsid w:val="00B25590"/>
    <w:rsid w:val="00B272B0"/>
    <w:rsid w:val="00B274C1"/>
    <w:rsid w:val="00B30450"/>
    <w:rsid w:val="00B315B4"/>
    <w:rsid w:val="00B31749"/>
    <w:rsid w:val="00B32229"/>
    <w:rsid w:val="00B32A2D"/>
    <w:rsid w:val="00B32DEA"/>
    <w:rsid w:val="00B35397"/>
    <w:rsid w:val="00B353DA"/>
    <w:rsid w:val="00B36E42"/>
    <w:rsid w:val="00B36F68"/>
    <w:rsid w:val="00B400DC"/>
    <w:rsid w:val="00B40EE3"/>
    <w:rsid w:val="00B42F9D"/>
    <w:rsid w:val="00B443DA"/>
    <w:rsid w:val="00B44716"/>
    <w:rsid w:val="00B46AF3"/>
    <w:rsid w:val="00B51F7F"/>
    <w:rsid w:val="00B520DF"/>
    <w:rsid w:val="00B5254C"/>
    <w:rsid w:val="00B53119"/>
    <w:rsid w:val="00B5372A"/>
    <w:rsid w:val="00B53963"/>
    <w:rsid w:val="00B54320"/>
    <w:rsid w:val="00B5671C"/>
    <w:rsid w:val="00B568F8"/>
    <w:rsid w:val="00B56F43"/>
    <w:rsid w:val="00B57957"/>
    <w:rsid w:val="00B57EED"/>
    <w:rsid w:val="00B6018C"/>
    <w:rsid w:val="00B60B27"/>
    <w:rsid w:val="00B6203F"/>
    <w:rsid w:val="00B620C2"/>
    <w:rsid w:val="00B62180"/>
    <w:rsid w:val="00B623A4"/>
    <w:rsid w:val="00B63672"/>
    <w:rsid w:val="00B63687"/>
    <w:rsid w:val="00B63BFA"/>
    <w:rsid w:val="00B653FC"/>
    <w:rsid w:val="00B65A8D"/>
    <w:rsid w:val="00B65D03"/>
    <w:rsid w:val="00B66466"/>
    <w:rsid w:val="00B666B8"/>
    <w:rsid w:val="00B674B5"/>
    <w:rsid w:val="00B701B9"/>
    <w:rsid w:val="00B70CBE"/>
    <w:rsid w:val="00B711E9"/>
    <w:rsid w:val="00B71A1F"/>
    <w:rsid w:val="00B72C2D"/>
    <w:rsid w:val="00B73004"/>
    <w:rsid w:val="00B73396"/>
    <w:rsid w:val="00B7409F"/>
    <w:rsid w:val="00B74CEE"/>
    <w:rsid w:val="00B7589B"/>
    <w:rsid w:val="00B76A68"/>
    <w:rsid w:val="00B77C4D"/>
    <w:rsid w:val="00B82B07"/>
    <w:rsid w:val="00B83AB1"/>
    <w:rsid w:val="00B84D71"/>
    <w:rsid w:val="00B867D2"/>
    <w:rsid w:val="00B87F46"/>
    <w:rsid w:val="00B901C9"/>
    <w:rsid w:val="00B9119D"/>
    <w:rsid w:val="00B91F58"/>
    <w:rsid w:val="00B94481"/>
    <w:rsid w:val="00B94CE0"/>
    <w:rsid w:val="00B957ED"/>
    <w:rsid w:val="00B95D74"/>
    <w:rsid w:val="00B9637F"/>
    <w:rsid w:val="00B96E19"/>
    <w:rsid w:val="00B97AD9"/>
    <w:rsid w:val="00B97C9B"/>
    <w:rsid w:val="00BA05D4"/>
    <w:rsid w:val="00BA080D"/>
    <w:rsid w:val="00BA0BB4"/>
    <w:rsid w:val="00BA2EAB"/>
    <w:rsid w:val="00BA4C66"/>
    <w:rsid w:val="00BA4F34"/>
    <w:rsid w:val="00BA5398"/>
    <w:rsid w:val="00BA591E"/>
    <w:rsid w:val="00BA5B3D"/>
    <w:rsid w:val="00BA5B7B"/>
    <w:rsid w:val="00BA618C"/>
    <w:rsid w:val="00BA6A41"/>
    <w:rsid w:val="00BA6B78"/>
    <w:rsid w:val="00BA74BD"/>
    <w:rsid w:val="00BA77D6"/>
    <w:rsid w:val="00BA7924"/>
    <w:rsid w:val="00BB0447"/>
    <w:rsid w:val="00BB0B4A"/>
    <w:rsid w:val="00BB0D8F"/>
    <w:rsid w:val="00BB0FD3"/>
    <w:rsid w:val="00BB2057"/>
    <w:rsid w:val="00BB3C08"/>
    <w:rsid w:val="00BB4970"/>
    <w:rsid w:val="00BB5141"/>
    <w:rsid w:val="00BB5F97"/>
    <w:rsid w:val="00BB649A"/>
    <w:rsid w:val="00BB693C"/>
    <w:rsid w:val="00BB7044"/>
    <w:rsid w:val="00BB7A1A"/>
    <w:rsid w:val="00BB7E48"/>
    <w:rsid w:val="00BC2D0E"/>
    <w:rsid w:val="00BC3425"/>
    <w:rsid w:val="00BC3CE2"/>
    <w:rsid w:val="00BC536D"/>
    <w:rsid w:val="00BC5D5D"/>
    <w:rsid w:val="00BD0CAA"/>
    <w:rsid w:val="00BD1E95"/>
    <w:rsid w:val="00BD2C85"/>
    <w:rsid w:val="00BD436B"/>
    <w:rsid w:val="00BD5131"/>
    <w:rsid w:val="00BD54AE"/>
    <w:rsid w:val="00BD7104"/>
    <w:rsid w:val="00BD7249"/>
    <w:rsid w:val="00BE0EF2"/>
    <w:rsid w:val="00BE18E2"/>
    <w:rsid w:val="00BE1D7B"/>
    <w:rsid w:val="00BE3576"/>
    <w:rsid w:val="00BE505C"/>
    <w:rsid w:val="00BE53B3"/>
    <w:rsid w:val="00BE5B24"/>
    <w:rsid w:val="00BE5D20"/>
    <w:rsid w:val="00BE7F1A"/>
    <w:rsid w:val="00BF181E"/>
    <w:rsid w:val="00BF2E4E"/>
    <w:rsid w:val="00BF3FF7"/>
    <w:rsid w:val="00BF4148"/>
    <w:rsid w:val="00BF472D"/>
    <w:rsid w:val="00BF4C2C"/>
    <w:rsid w:val="00BF4E8A"/>
    <w:rsid w:val="00BF52F2"/>
    <w:rsid w:val="00BF53D3"/>
    <w:rsid w:val="00BF6543"/>
    <w:rsid w:val="00BF7250"/>
    <w:rsid w:val="00BF7D30"/>
    <w:rsid w:val="00C01BA8"/>
    <w:rsid w:val="00C02BAC"/>
    <w:rsid w:val="00C040B5"/>
    <w:rsid w:val="00C04D6B"/>
    <w:rsid w:val="00C051CC"/>
    <w:rsid w:val="00C057E8"/>
    <w:rsid w:val="00C05DB1"/>
    <w:rsid w:val="00C06097"/>
    <w:rsid w:val="00C0794F"/>
    <w:rsid w:val="00C11763"/>
    <w:rsid w:val="00C11C13"/>
    <w:rsid w:val="00C12205"/>
    <w:rsid w:val="00C12287"/>
    <w:rsid w:val="00C12CFE"/>
    <w:rsid w:val="00C13220"/>
    <w:rsid w:val="00C14539"/>
    <w:rsid w:val="00C146D8"/>
    <w:rsid w:val="00C15DFB"/>
    <w:rsid w:val="00C16B77"/>
    <w:rsid w:val="00C1763E"/>
    <w:rsid w:val="00C20A5A"/>
    <w:rsid w:val="00C2110E"/>
    <w:rsid w:val="00C21E96"/>
    <w:rsid w:val="00C23587"/>
    <w:rsid w:val="00C239DD"/>
    <w:rsid w:val="00C24E73"/>
    <w:rsid w:val="00C26455"/>
    <w:rsid w:val="00C26533"/>
    <w:rsid w:val="00C26A6A"/>
    <w:rsid w:val="00C26E1B"/>
    <w:rsid w:val="00C26F5B"/>
    <w:rsid w:val="00C272D0"/>
    <w:rsid w:val="00C278A6"/>
    <w:rsid w:val="00C30975"/>
    <w:rsid w:val="00C30D0E"/>
    <w:rsid w:val="00C30D1A"/>
    <w:rsid w:val="00C31E52"/>
    <w:rsid w:val="00C334A0"/>
    <w:rsid w:val="00C33641"/>
    <w:rsid w:val="00C33D5C"/>
    <w:rsid w:val="00C3420F"/>
    <w:rsid w:val="00C34910"/>
    <w:rsid w:val="00C35777"/>
    <w:rsid w:val="00C37057"/>
    <w:rsid w:val="00C370FE"/>
    <w:rsid w:val="00C376C4"/>
    <w:rsid w:val="00C403CC"/>
    <w:rsid w:val="00C4223D"/>
    <w:rsid w:val="00C42789"/>
    <w:rsid w:val="00C42C47"/>
    <w:rsid w:val="00C47EF7"/>
    <w:rsid w:val="00C5059E"/>
    <w:rsid w:val="00C525F7"/>
    <w:rsid w:val="00C53A68"/>
    <w:rsid w:val="00C54319"/>
    <w:rsid w:val="00C567EF"/>
    <w:rsid w:val="00C56C9F"/>
    <w:rsid w:val="00C6053F"/>
    <w:rsid w:val="00C62719"/>
    <w:rsid w:val="00C6345F"/>
    <w:rsid w:val="00C63B93"/>
    <w:rsid w:val="00C650FF"/>
    <w:rsid w:val="00C65FB0"/>
    <w:rsid w:val="00C661AE"/>
    <w:rsid w:val="00C66C3F"/>
    <w:rsid w:val="00C673E6"/>
    <w:rsid w:val="00C70EA6"/>
    <w:rsid w:val="00C70F32"/>
    <w:rsid w:val="00C716E9"/>
    <w:rsid w:val="00C7216C"/>
    <w:rsid w:val="00C72A0E"/>
    <w:rsid w:val="00C73924"/>
    <w:rsid w:val="00C746FE"/>
    <w:rsid w:val="00C74ABC"/>
    <w:rsid w:val="00C75250"/>
    <w:rsid w:val="00C7631C"/>
    <w:rsid w:val="00C80415"/>
    <w:rsid w:val="00C81992"/>
    <w:rsid w:val="00C81ADB"/>
    <w:rsid w:val="00C81B28"/>
    <w:rsid w:val="00C81CF7"/>
    <w:rsid w:val="00C82D51"/>
    <w:rsid w:val="00C835E5"/>
    <w:rsid w:val="00C841AF"/>
    <w:rsid w:val="00C85D11"/>
    <w:rsid w:val="00C87A9B"/>
    <w:rsid w:val="00C905A3"/>
    <w:rsid w:val="00C90B30"/>
    <w:rsid w:val="00C91181"/>
    <w:rsid w:val="00C925E4"/>
    <w:rsid w:val="00C9345A"/>
    <w:rsid w:val="00C944B4"/>
    <w:rsid w:val="00C944BB"/>
    <w:rsid w:val="00C948F3"/>
    <w:rsid w:val="00C96D53"/>
    <w:rsid w:val="00C974B8"/>
    <w:rsid w:val="00CA25F0"/>
    <w:rsid w:val="00CA2B12"/>
    <w:rsid w:val="00CA51EB"/>
    <w:rsid w:val="00CA554D"/>
    <w:rsid w:val="00CA68EC"/>
    <w:rsid w:val="00CA7AB7"/>
    <w:rsid w:val="00CB049D"/>
    <w:rsid w:val="00CB0501"/>
    <w:rsid w:val="00CB06D0"/>
    <w:rsid w:val="00CB0BEE"/>
    <w:rsid w:val="00CB1192"/>
    <w:rsid w:val="00CB163A"/>
    <w:rsid w:val="00CB1AFB"/>
    <w:rsid w:val="00CB2FC4"/>
    <w:rsid w:val="00CB51F4"/>
    <w:rsid w:val="00CB65F9"/>
    <w:rsid w:val="00CB7948"/>
    <w:rsid w:val="00CB7E78"/>
    <w:rsid w:val="00CB7E9E"/>
    <w:rsid w:val="00CC0529"/>
    <w:rsid w:val="00CC137E"/>
    <w:rsid w:val="00CC18E7"/>
    <w:rsid w:val="00CC420D"/>
    <w:rsid w:val="00CC4B02"/>
    <w:rsid w:val="00CC527B"/>
    <w:rsid w:val="00CC66D2"/>
    <w:rsid w:val="00CC6993"/>
    <w:rsid w:val="00CC7910"/>
    <w:rsid w:val="00CC7B46"/>
    <w:rsid w:val="00CD01BE"/>
    <w:rsid w:val="00CD1960"/>
    <w:rsid w:val="00CD1980"/>
    <w:rsid w:val="00CD1B96"/>
    <w:rsid w:val="00CD291E"/>
    <w:rsid w:val="00CD31CA"/>
    <w:rsid w:val="00CD32DA"/>
    <w:rsid w:val="00CD4840"/>
    <w:rsid w:val="00CD5282"/>
    <w:rsid w:val="00CD5BB0"/>
    <w:rsid w:val="00CD6EBC"/>
    <w:rsid w:val="00CE05C1"/>
    <w:rsid w:val="00CE3A7F"/>
    <w:rsid w:val="00CE3B7A"/>
    <w:rsid w:val="00CE42EC"/>
    <w:rsid w:val="00CE58B9"/>
    <w:rsid w:val="00CE74B8"/>
    <w:rsid w:val="00CF004C"/>
    <w:rsid w:val="00CF06E5"/>
    <w:rsid w:val="00CF09D8"/>
    <w:rsid w:val="00CF0CF4"/>
    <w:rsid w:val="00CF42CF"/>
    <w:rsid w:val="00CF4693"/>
    <w:rsid w:val="00CF4FC8"/>
    <w:rsid w:val="00CF51A8"/>
    <w:rsid w:val="00CF562A"/>
    <w:rsid w:val="00CF6140"/>
    <w:rsid w:val="00D016FE"/>
    <w:rsid w:val="00D019D6"/>
    <w:rsid w:val="00D022DB"/>
    <w:rsid w:val="00D029E8"/>
    <w:rsid w:val="00D0333E"/>
    <w:rsid w:val="00D03C70"/>
    <w:rsid w:val="00D03EE4"/>
    <w:rsid w:val="00D04A6A"/>
    <w:rsid w:val="00D05A35"/>
    <w:rsid w:val="00D07304"/>
    <w:rsid w:val="00D07306"/>
    <w:rsid w:val="00D07994"/>
    <w:rsid w:val="00D10D56"/>
    <w:rsid w:val="00D12180"/>
    <w:rsid w:val="00D12A1D"/>
    <w:rsid w:val="00D13E97"/>
    <w:rsid w:val="00D141DD"/>
    <w:rsid w:val="00D14F0C"/>
    <w:rsid w:val="00D151AC"/>
    <w:rsid w:val="00D1600D"/>
    <w:rsid w:val="00D163D9"/>
    <w:rsid w:val="00D17BF3"/>
    <w:rsid w:val="00D20B84"/>
    <w:rsid w:val="00D2141B"/>
    <w:rsid w:val="00D236AA"/>
    <w:rsid w:val="00D23B5E"/>
    <w:rsid w:val="00D25848"/>
    <w:rsid w:val="00D27F2B"/>
    <w:rsid w:val="00D338A3"/>
    <w:rsid w:val="00D35BF6"/>
    <w:rsid w:val="00D40E2F"/>
    <w:rsid w:val="00D42D41"/>
    <w:rsid w:val="00D44040"/>
    <w:rsid w:val="00D44534"/>
    <w:rsid w:val="00D446E6"/>
    <w:rsid w:val="00D45379"/>
    <w:rsid w:val="00D4724E"/>
    <w:rsid w:val="00D51107"/>
    <w:rsid w:val="00D51BAE"/>
    <w:rsid w:val="00D51E60"/>
    <w:rsid w:val="00D52102"/>
    <w:rsid w:val="00D52155"/>
    <w:rsid w:val="00D52FAC"/>
    <w:rsid w:val="00D53A81"/>
    <w:rsid w:val="00D5461C"/>
    <w:rsid w:val="00D54765"/>
    <w:rsid w:val="00D547FF"/>
    <w:rsid w:val="00D54B14"/>
    <w:rsid w:val="00D5637E"/>
    <w:rsid w:val="00D56B6A"/>
    <w:rsid w:val="00D5728D"/>
    <w:rsid w:val="00D57EF6"/>
    <w:rsid w:val="00D60517"/>
    <w:rsid w:val="00D60602"/>
    <w:rsid w:val="00D60A5F"/>
    <w:rsid w:val="00D63444"/>
    <w:rsid w:val="00D638E0"/>
    <w:rsid w:val="00D64571"/>
    <w:rsid w:val="00D65259"/>
    <w:rsid w:val="00D67781"/>
    <w:rsid w:val="00D677D8"/>
    <w:rsid w:val="00D70250"/>
    <w:rsid w:val="00D70617"/>
    <w:rsid w:val="00D71A4E"/>
    <w:rsid w:val="00D74483"/>
    <w:rsid w:val="00D74985"/>
    <w:rsid w:val="00D75192"/>
    <w:rsid w:val="00D75762"/>
    <w:rsid w:val="00D758B7"/>
    <w:rsid w:val="00D75998"/>
    <w:rsid w:val="00D75C02"/>
    <w:rsid w:val="00D77C48"/>
    <w:rsid w:val="00D80453"/>
    <w:rsid w:val="00D8055D"/>
    <w:rsid w:val="00D8172A"/>
    <w:rsid w:val="00D818C3"/>
    <w:rsid w:val="00D82F2C"/>
    <w:rsid w:val="00D82FAE"/>
    <w:rsid w:val="00D83A6A"/>
    <w:rsid w:val="00D84AEC"/>
    <w:rsid w:val="00D86194"/>
    <w:rsid w:val="00D90CEE"/>
    <w:rsid w:val="00D91183"/>
    <w:rsid w:val="00D925E5"/>
    <w:rsid w:val="00D932F0"/>
    <w:rsid w:val="00D93BA0"/>
    <w:rsid w:val="00D94A6F"/>
    <w:rsid w:val="00D954D6"/>
    <w:rsid w:val="00D96187"/>
    <w:rsid w:val="00D96675"/>
    <w:rsid w:val="00D967F1"/>
    <w:rsid w:val="00D96C2A"/>
    <w:rsid w:val="00D96DBC"/>
    <w:rsid w:val="00D96DFF"/>
    <w:rsid w:val="00D972AC"/>
    <w:rsid w:val="00D9740B"/>
    <w:rsid w:val="00D97929"/>
    <w:rsid w:val="00D97DC2"/>
    <w:rsid w:val="00DA06EE"/>
    <w:rsid w:val="00DA3119"/>
    <w:rsid w:val="00DA3CB1"/>
    <w:rsid w:val="00DA4FD3"/>
    <w:rsid w:val="00DA52E4"/>
    <w:rsid w:val="00DA53BF"/>
    <w:rsid w:val="00DA6499"/>
    <w:rsid w:val="00DA7765"/>
    <w:rsid w:val="00DA7AC0"/>
    <w:rsid w:val="00DB16DB"/>
    <w:rsid w:val="00DB4362"/>
    <w:rsid w:val="00DB4A6A"/>
    <w:rsid w:val="00DB545F"/>
    <w:rsid w:val="00DB5E5F"/>
    <w:rsid w:val="00DB5F56"/>
    <w:rsid w:val="00DB6F94"/>
    <w:rsid w:val="00DB70EE"/>
    <w:rsid w:val="00DB7697"/>
    <w:rsid w:val="00DB7AEE"/>
    <w:rsid w:val="00DC097D"/>
    <w:rsid w:val="00DC1F6D"/>
    <w:rsid w:val="00DC2159"/>
    <w:rsid w:val="00DC376B"/>
    <w:rsid w:val="00DC4A1B"/>
    <w:rsid w:val="00DC5548"/>
    <w:rsid w:val="00DC5B43"/>
    <w:rsid w:val="00DC5BE3"/>
    <w:rsid w:val="00DC78E5"/>
    <w:rsid w:val="00DD005D"/>
    <w:rsid w:val="00DD1053"/>
    <w:rsid w:val="00DD16B9"/>
    <w:rsid w:val="00DD1EBE"/>
    <w:rsid w:val="00DD34CB"/>
    <w:rsid w:val="00DD5812"/>
    <w:rsid w:val="00DD6246"/>
    <w:rsid w:val="00DD6F28"/>
    <w:rsid w:val="00DD7295"/>
    <w:rsid w:val="00DD74A8"/>
    <w:rsid w:val="00DE0266"/>
    <w:rsid w:val="00DE03B7"/>
    <w:rsid w:val="00DE0D86"/>
    <w:rsid w:val="00DE22D5"/>
    <w:rsid w:val="00DE260C"/>
    <w:rsid w:val="00DE267D"/>
    <w:rsid w:val="00DE2E87"/>
    <w:rsid w:val="00DE3649"/>
    <w:rsid w:val="00DE7FA1"/>
    <w:rsid w:val="00DF040B"/>
    <w:rsid w:val="00DF0D26"/>
    <w:rsid w:val="00DF1F4A"/>
    <w:rsid w:val="00DF348B"/>
    <w:rsid w:val="00DF3D95"/>
    <w:rsid w:val="00DF5E6D"/>
    <w:rsid w:val="00DF616E"/>
    <w:rsid w:val="00DF6DC9"/>
    <w:rsid w:val="00E006F3"/>
    <w:rsid w:val="00E0094C"/>
    <w:rsid w:val="00E014D6"/>
    <w:rsid w:val="00E021BC"/>
    <w:rsid w:val="00E02DAB"/>
    <w:rsid w:val="00E03D8F"/>
    <w:rsid w:val="00E04ABE"/>
    <w:rsid w:val="00E06E9B"/>
    <w:rsid w:val="00E125F0"/>
    <w:rsid w:val="00E12AD3"/>
    <w:rsid w:val="00E12D23"/>
    <w:rsid w:val="00E1512F"/>
    <w:rsid w:val="00E151D4"/>
    <w:rsid w:val="00E161F2"/>
    <w:rsid w:val="00E16A4B"/>
    <w:rsid w:val="00E1765F"/>
    <w:rsid w:val="00E20B10"/>
    <w:rsid w:val="00E20D28"/>
    <w:rsid w:val="00E21967"/>
    <w:rsid w:val="00E22A2F"/>
    <w:rsid w:val="00E24DB3"/>
    <w:rsid w:val="00E260B3"/>
    <w:rsid w:val="00E268B9"/>
    <w:rsid w:val="00E30891"/>
    <w:rsid w:val="00E30A9F"/>
    <w:rsid w:val="00E30C02"/>
    <w:rsid w:val="00E32410"/>
    <w:rsid w:val="00E337A7"/>
    <w:rsid w:val="00E33C19"/>
    <w:rsid w:val="00E33F42"/>
    <w:rsid w:val="00E3420B"/>
    <w:rsid w:val="00E34232"/>
    <w:rsid w:val="00E34349"/>
    <w:rsid w:val="00E34BD6"/>
    <w:rsid w:val="00E34F85"/>
    <w:rsid w:val="00E35E4B"/>
    <w:rsid w:val="00E3668E"/>
    <w:rsid w:val="00E37EF5"/>
    <w:rsid w:val="00E402FF"/>
    <w:rsid w:val="00E40BF1"/>
    <w:rsid w:val="00E41ADD"/>
    <w:rsid w:val="00E41E34"/>
    <w:rsid w:val="00E42043"/>
    <w:rsid w:val="00E424EF"/>
    <w:rsid w:val="00E440B1"/>
    <w:rsid w:val="00E440C7"/>
    <w:rsid w:val="00E45208"/>
    <w:rsid w:val="00E4545C"/>
    <w:rsid w:val="00E46AAB"/>
    <w:rsid w:val="00E50FEB"/>
    <w:rsid w:val="00E510E0"/>
    <w:rsid w:val="00E51492"/>
    <w:rsid w:val="00E52711"/>
    <w:rsid w:val="00E52EE1"/>
    <w:rsid w:val="00E538FC"/>
    <w:rsid w:val="00E55625"/>
    <w:rsid w:val="00E55C21"/>
    <w:rsid w:val="00E55C4F"/>
    <w:rsid w:val="00E57102"/>
    <w:rsid w:val="00E60063"/>
    <w:rsid w:val="00E60F16"/>
    <w:rsid w:val="00E61F05"/>
    <w:rsid w:val="00E6351E"/>
    <w:rsid w:val="00E6381A"/>
    <w:rsid w:val="00E64515"/>
    <w:rsid w:val="00E64BCA"/>
    <w:rsid w:val="00E66204"/>
    <w:rsid w:val="00E6651A"/>
    <w:rsid w:val="00E66A2A"/>
    <w:rsid w:val="00E67D57"/>
    <w:rsid w:val="00E705CC"/>
    <w:rsid w:val="00E70C32"/>
    <w:rsid w:val="00E72094"/>
    <w:rsid w:val="00E72180"/>
    <w:rsid w:val="00E73425"/>
    <w:rsid w:val="00E73F6D"/>
    <w:rsid w:val="00E7757C"/>
    <w:rsid w:val="00E80084"/>
    <w:rsid w:val="00E80602"/>
    <w:rsid w:val="00E81A02"/>
    <w:rsid w:val="00E81E48"/>
    <w:rsid w:val="00E82A75"/>
    <w:rsid w:val="00E82E15"/>
    <w:rsid w:val="00E832AB"/>
    <w:rsid w:val="00E83B6B"/>
    <w:rsid w:val="00E83FA5"/>
    <w:rsid w:val="00E8426C"/>
    <w:rsid w:val="00E85369"/>
    <w:rsid w:val="00E859A9"/>
    <w:rsid w:val="00E86439"/>
    <w:rsid w:val="00E8673A"/>
    <w:rsid w:val="00E86A5D"/>
    <w:rsid w:val="00E90408"/>
    <w:rsid w:val="00E904C4"/>
    <w:rsid w:val="00E9062C"/>
    <w:rsid w:val="00E90A64"/>
    <w:rsid w:val="00E90B74"/>
    <w:rsid w:val="00E90C16"/>
    <w:rsid w:val="00E913DC"/>
    <w:rsid w:val="00E9175A"/>
    <w:rsid w:val="00E91C12"/>
    <w:rsid w:val="00E925B3"/>
    <w:rsid w:val="00E936D4"/>
    <w:rsid w:val="00E94593"/>
    <w:rsid w:val="00E94768"/>
    <w:rsid w:val="00E962A9"/>
    <w:rsid w:val="00E97230"/>
    <w:rsid w:val="00EA26DA"/>
    <w:rsid w:val="00EA3B85"/>
    <w:rsid w:val="00EA42D4"/>
    <w:rsid w:val="00EA5EA4"/>
    <w:rsid w:val="00EA77C9"/>
    <w:rsid w:val="00EB14C6"/>
    <w:rsid w:val="00EB2FCF"/>
    <w:rsid w:val="00EB304C"/>
    <w:rsid w:val="00EB3BAB"/>
    <w:rsid w:val="00EB3EBD"/>
    <w:rsid w:val="00EB3FB8"/>
    <w:rsid w:val="00EB653A"/>
    <w:rsid w:val="00EB77E2"/>
    <w:rsid w:val="00EC01C3"/>
    <w:rsid w:val="00EC18E4"/>
    <w:rsid w:val="00EC1D0B"/>
    <w:rsid w:val="00EC2C1D"/>
    <w:rsid w:val="00EC43BA"/>
    <w:rsid w:val="00EC4ED8"/>
    <w:rsid w:val="00EC6263"/>
    <w:rsid w:val="00EC70CD"/>
    <w:rsid w:val="00EC7A3E"/>
    <w:rsid w:val="00ED121B"/>
    <w:rsid w:val="00ED2B98"/>
    <w:rsid w:val="00ED2CAE"/>
    <w:rsid w:val="00ED3144"/>
    <w:rsid w:val="00ED709D"/>
    <w:rsid w:val="00EE0519"/>
    <w:rsid w:val="00EE1103"/>
    <w:rsid w:val="00EE13FC"/>
    <w:rsid w:val="00EE1CE7"/>
    <w:rsid w:val="00EE2F5E"/>
    <w:rsid w:val="00EE3914"/>
    <w:rsid w:val="00EE3DD7"/>
    <w:rsid w:val="00EE4492"/>
    <w:rsid w:val="00EE4BF5"/>
    <w:rsid w:val="00EE5AE7"/>
    <w:rsid w:val="00EE6481"/>
    <w:rsid w:val="00EF03E7"/>
    <w:rsid w:val="00EF068B"/>
    <w:rsid w:val="00EF0DD9"/>
    <w:rsid w:val="00EF0E5B"/>
    <w:rsid w:val="00EF1620"/>
    <w:rsid w:val="00EF181B"/>
    <w:rsid w:val="00EF189B"/>
    <w:rsid w:val="00EF1CDD"/>
    <w:rsid w:val="00EF25A1"/>
    <w:rsid w:val="00EF4331"/>
    <w:rsid w:val="00EF4423"/>
    <w:rsid w:val="00EF4448"/>
    <w:rsid w:val="00EF6F2A"/>
    <w:rsid w:val="00EF7AF7"/>
    <w:rsid w:val="00EF7F96"/>
    <w:rsid w:val="00F000F2"/>
    <w:rsid w:val="00F01468"/>
    <w:rsid w:val="00F017FB"/>
    <w:rsid w:val="00F02F44"/>
    <w:rsid w:val="00F04728"/>
    <w:rsid w:val="00F04C63"/>
    <w:rsid w:val="00F0540C"/>
    <w:rsid w:val="00F05444"/>
    <w:rsid w:val="00F05D2D"/>
    <w:rsid w:val="00F05E3B"/>
    <w:rsid w:val="00F0643C"/>
    <w:rsid w:val="00F06A93"/>
    <w:rsid w:val="00F06C05"/>
    <w:rsid w:val="00F1117B"/>
    <w:rsid w:val="00F117BD"/>
    <w:rsid w:val="00F12193"/>
    <w:rsid w:val="00F12C50"/>
    <w:rsid w:val="00F13030"/>
    <w:rsid w:val="00F1326A"/>
    <w:rsid w:val="00F13C73"/>
    <w:rsid w:val="00F1506B"/>
    <w:rsid w:val="00F16F53"/>
    <w:rsid w:val="00F1759C"/>
    <w:rsid w:val="00F17FBE"/>
    <w:rsid w:val="00F20DF2"/>
    <w:rsid w:val="00F20E94"/>
    <w:rsid w:val="00F21628"/>
    <w:rsid w:val="00F21E7D"/>
    <w:rsid w:val="00F22281"/>
    <w:rsid w:val="00F231C4"/>
    <w:rsid w:val="00F235A9"/>
    <w:rsid w:val="00F242E4"/>
    <w:rsid w:val="00F244C8"/>
    <w:rsid w:val="00F24895"/>
    <w:rsid w:val="00F24911"/>
    <w:rsid w:val="00F25208"/>
    <w:rsid w:val="00F252DB"/>
    <w:rsid w:val="00F25337"/>
    <w:rsid w:val="00F270E7"/>
    <w:rsid w:val="00F27339"/>
    <w:rsid w:val="00F279B1"/>
    <w:rsid w:val="00F27C22"/>
    <w:rsid w:val="00F27C52"/>
    <w:rsid w:val="00F27E70"/>
    <w:rsid w:val="00F30782"/>
    <w:rsid w:val="00F307BB"/>
    <w:rsid w:val="00F30E6F"/>
    <w:rsid w:val="00F31BA3"/>
    <w:rsid w:val="00F31FE8"/>
    <w:rsid w:val="00F32C62"/>
    <w:rsid w:val="00F32C83"/>
    <w:rsid w:val="00F3518C"/>
    <w:rsid w:val="00F35AB0"/>
    <w:rsid w:val="00F42EE7"/>
    <w:rsid w:val="00F4539B"/>
    <w:rsid w:val="00F4566A"/>
    <w:rsid w:val="00F46050"/>
    <w:rsid w:val="00F514B4"/>
    <w:rsid w:val="00F514D3"/>
    <w:rsid w:val="00F517D6"/>
    <w:rsid w:val="00F54B2F"/>
    <w:rsid w:val="00F56B50"/>
    <w:rsid w:val="00F570B2"/>
    <w:rsid w:val="00F57990"/>
    <w:rsid w:val="00F601C1"/>
    <w:rsid w:val="00F60D4A"/>
    <w:rsid w:val="00F60E55"/>
    <w:rsid w:val="00F6229C"/>
    <w:rsid w:val="00F629FE"/>
    <w:rsid w:val="00F63B9D"/>
    <w:rsid w:val="00F6470C"/>
    <w:rsid w:val="00F64EB0"/>
    <w:rsid w:val="00F64FB2"/>
    <w:rsid w:val="00F71630"/>
    <w:rsid w:val="00F720C1"/>
    <w:rsid w:val="00F727F1"/>
    <w:rsid w:val="00F72B3D"/>
    <w:rsid w:val="00F730B6"/>
    <w:rsid w:val="00F74001"/>
    <w:rsid w:val="00F74C52"/>
    <w:rsid w:val="00F75061"/>
    <w:rsid w:val="00F76033"/>
    <w:rsid w:val="00F76805"/>
    <w:rsid w:val="00F769FE"/>
    <w:rsid w:val="00F77A41"/>
    <w:rsid w:val="00F8004F"/>
    <w:rsid w:val="00F801A4"/>
    <w:rsid w:val="00F80A41"/>
    <w:rsid w:val="00F80D91"/>
    <w:rsid w:val="00F81D62"/>
    <w:rsid w:val="00F81DCC"/>
    <w:rsid w:val="00F81E7B"/>
    <w:rsid w:val="00F823F1"/>
    <w:rsid w:val="00F83E87"/>
    <w:rsid w:val="00F8498B"/>
    <w:rsid w:val="00F8543B"/>
    <w:rsid w:val="00F85D49"/>
    <w:rsid w:val="00F8675F"/>
    <w:rsid w:val="00F86AD8"/>
    <w:rsid w:val="00F8732B"/>
    <w:rsid w:val="00F87EBC"/>
    <w:rsid w:val="00F90236"/>
    <w:rsid w:val="00F90B40"/>
    <w:rsid w:val="00F923CF"/>
    <w:rsid w:val="00F931A7"/>
    <w:rsid w:val="00F93F14"/>
    <w:rsid w:val="00F9422E"/>
    <w:rsid w:val="00F94D96"/>
    <w:rsid w:val="00F95E72"/>
    <w:rsid w:val="00F96804"/>
    <w:rsid w:val="00F96F5F"/>
    <w:rsid w:val="00F973DD"/>
    <w:rsid w:val="00F97C61"/>
    <w:rsid w:val="00FA123D"/>
    <w:rsid w:val="00FA12CE"/>
    <w:rsid w:val="00FA1875"/>
    <w:rsid w:val="00FA1990"/>
    <w:rsid w:val="00FA3435"/>
    <w:rsid w:val="00FA3563"/>
    <w:rsid w:val="00FA4611"/>
    <w:rsid w:val="00FA4ABA"/>
    <w:rsid w:val="00FA6884"/>
    <w:rsid w:val="00FA7735"/>
    <w:rsid w:val="00FA7F70"/>
    <w:rsid w:val="00FB1F89"/>
    <w:rsid w:val="00FB24DC"/>
    <w:rsid w:val="00FB2D6F"/>
    <w:rsid w:val="00FB3173"/>
    <w:rsid w:val="00FB38A9"/>
    <w:rsid w:val="00FB7D60"/>
    <w:rsid w:val="00FC0354"/>
    <w:rsid w:val="00FC0A9A"/>
    <w:rsid w:val="00FC2312"/>
    <w:rsid w:val="00FC2666"/>
    <w:rsid w:val="00FC4869"/>
    <w:rsid w:val="00FC51D7"/>
    <w:rsid w:val="00FC614E"/>
    <w:rsid w:val="00FC7551"/>
    <w:rsid w:val="00FD0BF3"/>
    <w:rsid w:val="00FD0F96"/>
    <w:rsid w:val="00FD1012"/>
    <w:rsid w:val="00FD198F"/>
    <w:rsid w:val="00FD1FC8"/>
    <w:rsid w:val="00FD4F50"/>
    <w:rsid w:val="00FD5088"/>
    <w:rsid w:val="00FD5413"/>
    <w:rsid w:val="00FD61E5"/>
    <w:rsid w:val="00FD61ED"/>
    <w:rsid w:val="00FD781B"/>
    <w:rsid w:val="00FD7E8A"/>
    <w:rsid w:val="00FE128E"/>
    <w:rsid w:val="00FE13D3"/>
    <w:rsid w:val="00FE1B51"/>
    <w:rsid w:val="00FE1B9C"/>
    <w:rsid w:val="00FE1D2D"/>
    <w:rsid w:val="00FE1DFA"/>
    <w:rsid w:val="00FE240F"/>
    <w:rsid w:val="00FE2873"/>
    <w:rsid w:val="00FE29DE"/>
    <w:rsid w:val="00FE2FBC"/>
    <w:rsid w:val="00FE35AF"/>
    <w:rsid w:val="00FE3D54"/>
    <w:rsid w:val="00FE55E8"/>
    <w:rsid w:val="00FE63DF"/>
    <w:rsid w:val="00FE6E53"/>
    <w:rsid w:val="00FF0C7A"/>
    <w:rsid w:val="00FF14D0"/>
    <w:rsid w:val="00FF15E1"/>
    <w:rsid w:val="00FF176E"/>
    <w:rsid w:val="00FF2123"/>
    <w:rsid w:val="00FF28D5"/>
    <w:rsid w:val="00FF3647"/>
    <w:rsid w:val="00FF3BE1"/>
    <w:rsid w:val="00FF3DCB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144FA"/>
  <w15:docId w15:val="{06D6D597-3745-4278-BE9F-2E144351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9158F"/>
    <w:rPr>
      <w:rFonts w:eastAsia="Times New Roman"/>
      <w:sz w:val="24"/>
      <w:szCs w:val="24"/>
    </w:rPr>
  </w:style>
  <w:style w:type="paragraph" w:styleId="1">
    <w:name w:val="heading 1"/>
    <w:basedOn w:val="a1"/>
    <w:next w:val="a1"/>
    <w:link w:val="13"/>
    <w:qFormat/>
    <w:pPr>
      <w:keepNext/>
      <w:keepLines/>
      <w:pageBreakBefore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1134"/>
      </w:tabs>
      <w:spacing w:before="120" w:after="120" w:line="360" w:lineRule="auto"/>
      <w:jc w:val="center"/>
      <w:outlineLvl w:val="0"/>
    </w:pPr>
    <w:rPr>
      <w:rFonts w:eastAsia="Calibri Light" w:cs="Calibri Light"/>
      <w:b/>
      <w:caps/>
      <w:szCs w:val="32"/>
      <w:lang w:eastAsia="en-US"/>
    </w:rPr>
  </w:style>
  <w:style w:type="paragraph" w:styleId="2">
    <w:name w:val="heading 2"/>
    <w:basedOn w:val="a1"/>
    <w:next w:val="a1"/>
    <w:link w:val="22"/>
    <w:unhideWhenUsed/>
    <w:qFormat/>
    <w:rsid w:val="0089650C"/>
    <w:pPr>
      <w:keepNext/>
      <w:keepLines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1134"/>
        <w:tab w:val="left" w:pos="1276"/>
        <w:tab w:val="left" w:pos="2972"/>
      </w:tabs>
      <w:spacing w:before="120" w:after="120" w:line="360" w:lineRule="auto"/>
      <w:ind w:left="0"/>
      <w:jc w:val="both"/>
      <w:outlineLvl w:val="1"/>
    </w:pPr>
    <w:rPr>
      <w:rFonts w:eastAsia="Calibri Light"/>
      <w:b/>
      <w:bCs/>
      <w:szCs w:val="26"/>
      <w:lang w:eastAsia="en-US"/>
    </w:rPr>
  </w:style>
  <w:style w:type="paragraph" w:styleId="3">
    <w:name w:val="heading 3"/>
    <w:basedOn w:val="a1"/>
    <w:next w:val="a1"/>
    <w:link w:val="32"/>
    <w:unhideWhenUsed/>
    <w:qFormat/>
    <w:rsid w:val="005F5D5D"/>
    <w:pPr>
      <w:keepNext/>
      <w:keepLines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1134"/>
      </w:tabs>
      <w:spacing w:before="480" w:line="360" w:lineRule="auto"/>
      <w:jc w:val="both"/>
      <w:outlineLvl w:val="2"/>
    </w:pPr>
    <w:rPr>
      <w:rFonts w:ascii="Times New Roman Полужирный" w:eastAsia="Calibri Light" w:hAnsi="Times New Roman Полужирный"/>
      <w:b/>
      <w:color w:val="000000" w:themeColor="text1"/>
      <w:lang w:eastAsia="en-US"/>
    </w:rPr>
  </w:style>
  <w:style w:type="paragraph" w:styleId="40">
    <w:name w:val="heading 4"/>
    <w:basedOn w:val="o4"/>
    <w:next w:val="a1"/>
    <w:link w:val="41"/>
    <w:qFormat/>
    <w:pPr>
      <w:ind w:left="1474" w:hanging="737"/>
    </w:pPr>
  </w:style>
  <w:style w:type="paragraph" w:styleId="50">
    <w:name w:val="heading 5"/>
    <w:basedOn w:val="o5"/>
    <w:next w:val="a1"/>
    <w:link w:val="51"/>
    <w:qFormat/>
  </w:style>
  <w:style w:type="paragraph" w:styleId="60">
    <w:name w:val="heading 6"/>
    <w:basedOn w:val="a1"/>
    <w:next w:val="a1"/>
    <w:link w:val="61"/>
    <w:qFormat/>
    <w:pPr>
      <w:keepNext/>
      <w:keepLines/>
      <w:spacing w:before="240" w:after="60"/>
      <w:ind w:left="2126" w:hanging="1417"/>
      <w:outlineLvl w:val="5"/>
    </w:pPr>
    <w:rPr>
      <w:rFonts w:eastAsia="MS Gothic"/>
      <w:b/>
      <w:szCs w:val="22"/>
      <w:lang w:eastAsia="en-US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0"/>
      <w:ind w:left="2268" w:hanging="1559"/>
      <w:outlineLvl w:val="6"/>
    </w:pPr>
    <w:rPr>
      <w:rFonts w:eastAsia="MS Gothic"/>
      <w:b/>
      <w:iCs/>
      <w:sz w:val="28"/>
      <w:szCs w:val="22"/>
      <w:lang w:eastAsia="en-US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40" w:after="60"/>
      <w:ind w:left="2552" w:hanging="1843"/>
      <w:jc w:val="both"/>
      <w:outlineLvl w:val="7"/>
    </w:pPr>
    <w:rPr>
      <w:rFonts w:ascii="Calibri Light" w:eastAsia="MS Gothic" w:hAnsi="Calibri Light"/>
      <w:color w:val="272727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pPr>
      <w:keepNext/>
      <w:keepLines/>
      <w:spacing w:before="40" w:after="60"/>
      <w:ind w:left="1584" w:hanging="1584"/>
      <w:jc w:val="both"/>
      <w:outlineLvl w:val="8"/>
    </w:pPr>
    <w:rPr>
      <w:rFonts w:ascii="Calibri Light" w:eastAsia="MS Gothic" w:hAnsi="Calibri Light"/>
      <w:i/>
      <w:iCs/>
      <w:color w:val="272727"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  <w:qFormat/>
  </w:style>
  <w:style w:type="paragraph" w:customStyle="1" w:styleId="o4">
    <w:name w:val="Заголовoк 4"/>
    <w:basedOn w:val="3"/>
    <w:link w:val="o40"/>
    <w:qFormat/>
    <w:rsid w:val="00283E5A"/>
    <w:pPr>
      <w:numPr>
        <w:ilvl w:val="3"/>
      </w:numPr>
      <w:tabs>
        <w:tab w:val="left" w:pos="1560"/>
        <w:tab w:val="left" w:pos="7937"/>
      </w:tabs>
      <w:ind w:left="142"/>
      <w:outlineLvl w:val="3"/>
    </w:pPr>
    <w:rPr>
      <w:rFonts w:ascii="Times New Roman" w:hAnsi="Times New Roman"/>
      <w:color w:val="auto"/>
    </w:rPr>
  </w:style>
  <w:style w:type="paragraph" w:customStyle="1" w:styleId="o5">
    <w:name w:val="Загoловок 5"/>
    <w:basedOn w:val="3"/>
    <w:uiPriority w:val="99"/>
    <w:qFormat/>
    <w:rsid w:val="00E72094"/>
    <w:pPr>
      <w:numPr>
        <w:ilvl w:val="4"/>
      </w:numPr>
      <w:tabs>
        <w:tab w:val="left" w:pos="1701"/>
        <w:tab w:val="left" w:pos="1980"/>
        <w:tab w:val="left" w:pos="7937"/>
      </w:tabs>
      <w:outlineLvl w:val="4"/>
    </w:pPr>
  </w:style>
  <w:style w:type="character" w:styleId="a6">
    <w:name w:val="FollowedHyperlink"/>
    <w:basedOn w:val="a2"/>
    <w:uiPriority w:val="99"/>
    <w:semiHidden/>
    <w:unhideWhenUsed/>
    <w:qFormat/>
    <w:rPr>
      <w:color w:val="954F72" w:themeColor="followedHyperlink"/>
      <w:u w:val="single"/>
    </w:rPr>
  </w:style>
  <w:style w:type="character" w:styleId="a7">
    <w:name w:val="footnote reference"/>
    <w:basedOn w:val="a2"/>
    <w:uiPriority w:val="99"/>
    <w:unhideWhenUsed/>
    <w:qFormat/>
    <w:rPr>
      <w:vertAlign w:val="superscript"/>
    </w:rPr>
  </w:style>
  <w:style w:type="character" w:styleId="a8">
    <w:name w:val="annotation reference"/>
    <w:uiPriority w:val="99"/>
    <w:unhideWhenUsed/>
    <w:qFormat/>
    <w:rPr>
      <w:sz w:val="16"/>
      <w:szCs w:val="16"/>
    </w:rPr>
  </w:style>
  <w:style w:type="character" w:styleId="a9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paragraph" w:styleId="ab">
    <w:name w:val="Balloon Text"/>
    <w:basedOn w:val="a1"/>
    <w:link w:val="ac"/>
    <w:uiPriority w:val="99"/>
    <w:semiHidden/>
    <w:unhideWhenUsed/>
    <w:qFormat/>
    <w:rPr>
      <w:rFonts w:ascii="Segoe UI" w:eastAsia="Calibri" w:hAnsi="Segoe UI" w:cs="Segoe UI"/>
      <w:sz w:val="18"/>
      <w:szCs w:val="18"/>
      <w:lang w:eastAsia="en-US"/>
    </w:rPr>
  </w:style>
  <w:style w:type="paragraph" w:styleId="ad">
    <w:name w:val="endnote text"/>
    <w:basedOn w:val="a1"/>
    <w:link w:val="ae"/>
    <w:uiPriority w:val="99"/>
    <w:semiHidden/>
    <w:unhideWhenUsed/>
    <w:qFormat/>
    <w:rPr>
      <w:sz w:val="20"/>
    </w:rPr>
  </w:style>
  <w:style w:type="paragraph" w:styleId="af">
    <w:name w:val="caption"/>
    <w:basedOn w:val="a1"/>
    <w:next w:val="a1"/>
    <w:link w:val="af0"/>
    <w:unhideWhenUsed/>
    <w:qFormat/>
    <w:rsid w:val="00A857D5"/>
    <w:pPr>
      <w:spacing w:after="200"/>
    </w:pPr>
    <w:rPr>
      <w:rFonts w:eastAsia="Calibri"/>
      <w:iCs/>
      <w:szCs w:val="18"/>
      <w:lang w:eastAsia="en-US"/>
    </w:rPr>
  </w:style>
  <w:style w:type="paragraph" w:styleId="af1">
    <w:name w:val="annotation text"/>
    <w:basedOn w:val="a1"/>
    <w:link w:val="af2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</w:pPr>
    <w:rPr>
      <w:rFonts w:eastAsia="Calibri" w:cs="Calibri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pPr>
      <w:spacing w:before="0"/>
    </w:pPr>
    <w:rPr>
      <w:rFonts w:cs="Times New Roman"/>
      <w:b/>
      <w:bCs/>
    </w:rPr>
  </w:style>
  <w:style w:type="paragraph" w:styleId="af5">
    <w:name w:val="Document Map"/>
    <w:basedOn w:val="a1"/>
    <w:link w:val="af6"/>
    <w:uiPriority w:val="99"/>
    <w:semiHidden/>
    <w:unhideWhenUsed/>
    <w:qFormat/>
    <w:rPr>
      <w:rFonts w:ascii="Lucida Grande CY" w:hAnsi="Lucida Grande CY" w:cs="Lucida Grande CY"/>
    </w:rPr>
  </w:style>
  <w:style w:type="paragraph" w:styleId="af7">
    <w:name w:val="footnote text"/>
    <w:aliases w:val="Знак2,Знак21,Знак6,Footnote Text Char Знак Знак,Footnote Text Char Знак,Footnote Text Char Знак Знак Знак Знак, Знак6"/>
    <w:basedOn w:val="a1"/>
    <w:link w:val="af8"/>
    <w:uiPriority w:val="99"/>
    <w:unhideWhenUsed/>
    <w:qFormat/>
    <w:rPr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header"/>
    <w:basedOn w:val="a1"/>
    <w:link w:val="afa"/>
    <w:uiPriority w:val="99"/>
    <w:unhideWhenUsed/>
    <w:qFormat/>
    <w:pPr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styleId="91">
    <w:name w:val="toc 9"/>
    <w:basedOn w:val="a1"/>
    <w:next w:val="a1"/>
    <w:uiPriority w:val="39"/>
    <w:unhideWhenUsed/>
    <w:qFormat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uiPriority w:val="39"/>
    <w:unhideWhenUsed/>
    <w:qFormat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15">
    <w:name w:val="toc 1"/>
    <w:basedOn w:val="a1"/>
    <w:next w:val="a1"/>
    <w:uiPriority w:val="39"/>
    <w:unhideWhenUsed/>
    <w:qFormat/>
    <w:rsid w:val="00321B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440"/>
        <w:tab w:val="right" w:leader="dot" w:pos="9922"/>
      </w:tabs>
      <w:spacing w:line="360" w:lineRule="auto"/>
      <w:jc w:val="both"/>
    </w:pPr>
    <w:rPr>
      <w:rFonts w:eastAsia="Calibri" w:cs="Calibri"/>
      <w:b/>
      <w:color w:val="000000" w:themeColor="text1"/>
      <w:szCs w:val="22"/>
      <w:lang w:eastAsia="en-US"/>
    </w:rPr>
  </w:style>
  <w:style w:type="paragraph" w:styleId="62">
    <w:name w:val="toc 6"/>
    <w:basedOn w:val="a1"/>
    <w:next w:val="a1"/>
    <w:uiPriority w:val="39"/>
    <w:unhideWhenUsed/>
    <w:qFormat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table of figures"/>
    <w:basedOn w:val="a1"/>
    <w:next w:val="a1"/>
    <w:uiPriority w:val="99"/>
    <w:unhideWhenUsed/>
    <w:qFormat/>
  </w:style>
  <w:style w:type="paragraph" w:styleId="34">
    <w:name w:val="toc 3"/>
    <w:basedOn w:val="a1"/>
    <w:next w:val="a1"/>
    <w:uiPriority w:val="39"/>
    <w:unhideWhenUsed/>
    <w:qFormat/>
    <w:rsid w:val="00321B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709"/>
        <w:tab w:val="right" w:leader="dot" w:pos="9922"/>
      </w:tabs>
      <w:spacing w:line="360" w:lineRule="auto"/>
      <w:ind w:left="709"/>
      <w:jc w:val="both"/>
    </w:pPr>
    <w:rPr>
      <w:rFonts w:eastAsia="Calibri Light" w:cs="Calibri"/>
      <w:szCs w:val="22"/>
      <w:lang w:eastAsia="en-US"/>
    </w:rPr>
  </w:style>
  <w:style w:type="paragraph" w:styleId="24">
    <w:name w:val="toc 2"/>
    <w:basedOn w:val="a1"/>
    <w:next w:val="a1"/>
    <w:uiPriority w:val="39"/>
    <w:unhideWhenUsed/>
    <w:qFormat/>
    <w:rsid w:val="00321B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426"/>
        <w:tab w:val="right" w:leader="dot" w:pos="9922"/>
      </w:tabs>
      <w:spacing w:line="360" w:lineRule="auto"/>
      <w:ind w:left="426"/>
      <w:jc w:val="both"/>
    </w:pPr>
    <w:rPr>
      <w:rFonts w:eastAsia="Calibri" w:cs="Calibri"/>
      <w:szCs w:val="22"/>
      <w:lang w:eastAsia="en-US"/>
    </w:rPr>
  </w:style>
  <w:style w:type="paragraph" w:styleId="43">
    <w:name w:val="toc 4"/>
    <w:basedOn w:val="a1"/>
    <w:next w:val="a1"/>
    <w:uiPriority w:val="39"/>
    <w:unhideWhenUsed/>
    <w:qFormat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3">
    <w:name w:val="toc 5"/>
    <w:basedOn w:val="a1"/>
    <w:next w:val="a1"/>
    <w:uiPriority w:val="39"/>
    <w:unhideWhenUsed/>
    <w:qFormat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afc">
    <w:name w:val="Title"/>
    <w:basedOn w:val="a1"/>
    <w:next w:val="a1"/>
    <w:link w:val="af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footer"/>
    <w:basedOn w:val="a1"/>
    <w:link w:val="aff"/>
    <w:uiPriority w:val="99"/>
    <w:unhideWhenUsed/>
    <w:qFormat/>
    <w:pPr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styleId="aff0">
    <w:name w:val="Normal (Web)"/>
    <w:basedOn w:val="a1"/>
    <w:uiPriority w:val="99"/>
    <w:unhideWhenUsed/>
    <w:qFormat/>
    <w:pPr>
      <w:spacing w:before="100" w:beforeAutospacing="1" w:after="100" w:afterAutospacing="1"/>
    </w:pPr>
  </w:style>
  <w:style w:type="paragraph" w:styleId="aff1">
    <w:name w:val="Subtitle"/>
    <w:next w:val="a1"/>
    <w:link w:val="aff2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/>
      <w:jc w:val="center"/>
    </w:pPr>
    <w:rPr>
      <w:rFonts w:eastAsia="Times New Roman"/>
      <w:b/>
      <w:iCs/>
      <w:sz w:val="28"/>
      <w:szCs w:val="24"/>
      <w:lang w:eastAsia="en-US"/>
    </w:rPr>
  </w:style>
  <w:style w:type="table" w:styleId="aff3">
    <w:name w:val="Table Grid"/>
    <w:basedOn w:val="a3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2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4">
    <w:name w:val="No Spacing"/>
    <w:uiPriority w:val="1"/>
    <w:qFormat/>
    <w:rPr>
      <w:rFonts w:asciiTheme="minorHAnsi" w:eastAsiaTheme="minorHAnsi" w:hAnsiTheme="minorHAnsi" w:cstheme="minorBidi"/>
    </w:rPr>
  </w:style>
  <w:style w:type="character" w:customStyle="1" w:styleId="afd">
    <w:name w:val="Заголовок Знак"/>
    <w:basedOn w:val="a2"/>
    <w:link w:val="afc"/>
    <w:uiPriority w:val="10"/>
    <w:qFormat/>
    <w:rPr>
      <w:sz w:val="48"/>
      <w:szCs w:val="48"/>
    </w:rPr>
  </w:style>
  <w:style w:type="character" w:customStyle="1" w:styleId="SubtitleChar">
    <w:name w:val="Subtitle Char"/>
    <w:basedOn w:val="a2"/>
    <w:uiPriority w:val="11"/>
    <w:qFormat/>
    <w:rPr>
      <w:sz w:val="24"/>
      <w:szCs w:val="24"/>
    </w:rPr>
  </w:style>
  <w:style w:type="paragraph" w:styleId="25">
    <w:name w:val="Quote"/>
    <w:basedOn w:val="a1"/>
    <w:next w:val="a1"/>
    <w:link w:val="26"/>
    <w:uiPriority w:val="29"/>
    <w:qFormat/>
    <w:pPr>
      <w:ind w:left="720" w:right="720"/>
    </w:pPr>
    <w:rPr>
      <w:i/>
    </w:rPr>
  </w:style>
  <w:style w:type="character" w:customStyle="1" w:styleId="26">
    <w:name w:val="Цитата 2 Знак"/>
    <w:link w:val="25"/>
    <w:uiPriority w:val="29"/>
    <w:qFormat/>
    <w:rPr>
      <w:i/>
    </w:rPr>
  </w:style>
  <w:style w:type="paragraph" w:styleId="aff5">
    <w:name w:val="Intense Quote"/>
    <w:basedOn w:val="a1"/>
    <w:next w:val="a1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link w:val="aff5"/>
    <w:uiPriority w:val="30"/>
    <w:qFormat/>
    <w:rPr>
      <w:i/>
    </w:rPr>
  </w:style>
  <w:style w:type="character" w:customStyle="1" w:styleId="HeaderChar">
    <w:name w:val="Header Char"/>
    <w:basedOn w:val="a2"/>
    <w:uiPriority w:val="99"/>
    <w:qFormat/>
  </w:style>
  <w:style w:type="character" w:customStyle="1" w:styleId="FooterChar">
    <w:name w:val="Footer Char"/>
    <w:basedOn w:val="a2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3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3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3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basedOn w:val="a3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3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1">
    <w:name w:val="Список-таблица 1 светлая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3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e">
    <w:name w:val="Текст концевой сноски Знак"/>
    <w:link w:val="ad"/>
    <w:uiPriority w:val="99"/>
    <w:qFormat/>
    <w:rPr>
      <w:sz w:val="20"/>
    </w:rPr>
  </w:style>
  <w:style w:type="paragraph" w:customStyle="1" w:styleId="16">
    <w:name w:val="Заголовок оглавления1"/>
    <w:uiPriority w:val="39"/>
    <w:unhideWhenUsed/>
    <w:qFormat/>
    <w:rPr>
      <w:rFonts w:asciiTheme="minorHAnsi" w:eastAsiaTheme="minorHAnsi" w:hAnsiTheme="minorHAnsi" w:cstheme="minorBidi"/>
    </w:rPr>
  </w:style>
  <w:style w:type="paragraph" w:customStyle="1" w:styleId="111">
    <w:name w:val="Заголовок 1 Знак1"/>
    <w:basedOn w:val="a1"/>
    <w:qFormat/>
    <w:pPr>
      <w:tabs>
        <w:tab w:val="left" w:pos="851"/>
      </w:tabs>
      <w:spacing w:before="60" w:after="60"/>
    </w:pPr>
  </w:style>
  <w:style w:type="paragraph" w:customStyle="1" w:styleId="140">
    <w:name w:val="_Название_14пт"/>
    <w:basedOn w:val="a1"/>
    <w:next w:val="a1"/>
    <w:qFormat/>
    <w:pPr>
      <w:keepNext/>
      <w:keepLines/>
      <w:spacing w:before="240" w:after="240"/>
      <w:jc w:val="center"/>
    </w:pPr>
    <w:rPr>
      <w:b/>
      <w:sz w:val="28"/>
      <w:szCs w:val="22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qFormat/>
    <w:rPr>
      <w:rFonts w:ascii="Times New Roman" w:eastAsia="Calibri" w:hAnsi="Times New Roman" w:cs="Calibri"/>
      <w:sz w:val="20"/>
      <w:szCs w:val="20"/>
    </w:rPr>
  </w:style>
  <w:style w:type="character" w:customStyle="1" w:styleId="aff2">
    <w:name w:val="Подзаголовок Знак"/>
    <w:basedOn w:val="a2"/>
    <w:link w:val="aff1"/>
    <w:uiPriority w:val="11"/>
    <w:qFormat/>
    <w:rPr>
      <w:rFonts w:ascii="Times New Roman" w:eastAsia="Times New Roman" w:hAnsi="Times New Roman" w:cs="Times New Roman"/>
      <w:b/>
      <w:iCs/>
      <w:sz w:val="28"/>
      <w:szCs w:val="24"/>
    </w:rPr>
  </w:style>
  <w:style w:type="table" w:customStyle="1" w:styleId="17">
    <w:name w:val="Стиль1"/>
    <w:basedOn w:val="a3"/>
    <w:uiPriority w:val="9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customStyle="1" w:styleId="aff7">
    <w:name w:val="Текст таблицы слева"/>
    <w:basedOn w:val="a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60" w:after="60"/>
    </w:pPr>
    <w:rPr>
      <w:rFonts w:eastAsia="Calibri"/>
      <w:szCs w:val="22"/>
      <w:lang w:eastAsia="en-US"/>
    </w:rPr>
  </w:style>
  <w:style w:type="paragraph" w:customStyle="1" w:styleId="-0">
    <w:name w:val="Таблица - Название"/>
    <w:basedOn w:val="af"/>
    <w:qFormat/>
    <w:pPr>
      <w:keepNext/>
      <w:keepLines/>
      <w:widowControl w:val="0"/>
      <w:spacing w:before="120" w:after="0" w:line="360" w:lineRule="auto"/>
      <w:ind w:firstLine="709"/>
      <w:jc w:val="both"/>
    </w:pPr>
    <w:rPr>
      <w:bCs/>
      <w:i/>
      <w:color w:val="000000" w:themeColor="text1"/>
      <w:szCs w:val="24"/>
      <w:lang w:eastAsia="ru-RU"/>
    </w:rPr>
  </w:style>
  <w:style w:type="paragraph" w:customStyle="1" w:styleId="aff8">
    <w:name w:val="Таблица"/>
    <w:basedOn w:val="-0"/>
    <w:link w:val="aff9"/>
    <w:qFormat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cs="Calibri"/>
      <w:bCs w:val="0"/>
      <w:i w:val="0"/>
      <w:iCs w:val="0"/>
      <w:lang w:eastAsia="en-US"/>
    </w:rPr>
  </w:style>
  <w:style w:type="character" w:customStyle="1" w:styleId="aff9">
    <w:name w:val="Таблица Знак"/>
    <w:link w:val="aff8"/>
    <w:qFormat/>
    <w:rPr>
      <w:rFonts w:ascii="Times New Roman" w:eastAsia="Calibri" w:hAnsi="Times New Roman" w:cs="Calibri"/>
      <w:iCs/>
      <w:color w:val="000000" w:themeColor="text1"/>
      <w:sz w:val="24"/>
      <w:szCs w:val="24"/>
    </w:rPr>
  </w:style>
  <w:style w:type="paragraph" w:customStyle="1" w:styleId="affa">
    <w:name w:val="Вне содержания"/>
    <w:basedOn w:val="aff1"/>
    <w:link w:val="affb"/>
    <w:qFormat/>
    <w:pPr>
      <w:keepNext/>
      <w:keepLines/>
      <w:pageBreakBefore/>
      <w:spacing w:line="360" w:lineRule="auto"/>
    </w:pPr>
    <w:rPr>
      <w:rFonts w:ascii="Times New Roman Полужирный" w:hAnsi="Times New Roman Полужирный"/>
      <w:caps/>
      <w:color w:val="000000" w:themeColor="text1"/>
      <w:sz w:val="24"/>
    </w:rPr>
  </w:style>
  <w:style w:type="character" w:customStyle="1" w:styleId="affb">
    <w:name w:val="Вне содержания Знак"/>
    <w:basedOn w:val="a2"/>
    <w:link w:val="affa"/>
    <w:qFormat/>
    <w:rPr>
      <w:rFonts w:ascii="Times New Roman Полужирный" w:eastAsia="Times New Roman" w:hAnsi="Times New Roman Полужирный" w:cs="Times New Roman"/>
      <w:b/>
      <w:iCs/>
      <w:caps/>
      <w:color w:val="000000" w:themeColor="text1"/>
      <w:sz w:val="24"/>
      <w:szCs w:val="24"/>
    </w:rPr>
  </w:style>
  <w:style w:type="paragraph" w:customStyle="1" w:styleId="18">
    <w:name w:val="Обычный текст1"/>
    <w:basedOn w:val="a1"/>
    <w:link w:val="affc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ind w:firstLine="709"/>
      <w:jc w:val="both"/>
    </w:pPr>
    <w:rPr>
      <w:rFonts w:eastAsia="Calibri" w:cs="Calibri"/>
      <w:color w:val="000000" w:themeColor="text1"/>
      <w:lang w:eastAsia="en-US"/>
    </w:rPr>
  </w:style>
  <w:style w:type="character" w:customStyle="1" w:styleId="affc">
    <w:name w:val="Обычный текст Знак"/>
    <w:basedOn w:val="a2"/>
    <w:link w:val="18"/>
    <w:qFormat/>
    <w:rPr>
      <w:rFonts w:ascii="Times New Roman" w:eastAsia="Calibri" w:hAnsi="Times New Roman" w:cs="Calibri"/>
      <w:color w:val="000000" w:themeColor="text1"/>
      <w:sz w:val="24"/>
      <w:szCs w:val="24"/>
    </w:rPr>
  </w:style>
  <w:style w:type="character" w:customStyle="1" w:styleId="ac">
    <w:name w:val="Текст выноски Знак"/>
    <w:basedOn w:val="a2"/>
    <w:link w:val="ab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3">
    <w:name w:val="Заголовок 1 Знак"/>
    <w:basedOn w:val="a2"/>
    <w:link w:val="1"/>
    <w:qFormat/>
    <w:rPr>
      <w:rFonts w:eastAsia="Calibri Light" w:cs="Calibri Light"/>
      <w:b/>
      <w:caps/>
      <w:sz w:val="24"/>
      <w:szCs w:val="32"/>
      <w:lang w:eastAsia="en-US"/>
    </w:rPr>
  </w:style>
  <w:style w:type="character" w:customStyle="1" w:styleId="22">
    <w:name w:val="Заголовок 2 Знак"/>
    <w:basedOn w:val="a2"/>
    <w:link w:val="2"/>
    <w:qFormat/>
    <w:rsid w:val="0089650C"/>
    <w:rPr>
      <w:rFonts w:eastAsia="Calibri Light"/>
      <w:b/>
      <w:bCs/>
      <w:sz w:val="24"/>
      <w:szCs w:val="26"/>
      <w:lang w:eastAsia="en-US"/>
    </w:rPr>
  </w:style>
  <w:style w:type="character" w:customStyle="1" w:styleId="32">
    <w:name w:val="Заголовок 3 Знак"/>
    <w:link w:val="3"/>
    <w:qFormat/>
    <w:rsid w:val="005F5D5D"/>
    <w:rPr>
      <w:rFonts w:ascii="Times New Roman Полужирный" w:eastAsia="Calibri Light" w:hAnsi="Times New Roman Полужирный"/>
      <w:b/>
      <w:color w:val="000000" w:themeColor="text1"/>
      <w:sz w:val="24"/>
      <w:szCs w:val="24"/>
      <w:lang w:eastAsia="en-US"/>
    </w:rPr>
  </w:style>
  <w:style w:type="paragraph" w:customStyle="1" w:styleId="o6">
    <w:name w:val="Загoловок 6"/>
    <w:basedOn w:val="3"/>
    <w:uiPriority w:val="99"/>
    <w:qFormat/>
    <w:pPr>
      <w:numPr>
        <w:ilvl w:val="5"/>
      </w:numPr>
      <w:tabs>
        <w:tab w:val="left" w:pos="1843"/>
        <w:tab w:val="left" w:pos="7937"/>
      </w:tabs>
    </w:pPr>
  </w:style>
  <w:style w:type="character" w:customStyle="1" w:styleId="41">
    <w:name w:val="Заголовок 4 Знак"/>
    <w:basedOn w:val="a2"/>
    <w:link w:val="40"/>
    <w:qFormat/>
    <w:rPr>
      <w:rFonts w:eastAsia="Calibri Light"/>
      <w:b/>
      <w:sz w:val="24"/>
      <w:szCs w:val="24"/>
      <w:lang w:eastAsia="en-US"/>
    </w:rPr>
  </w:style>
  <w:style w:type="character" w:customStyle="1" w:styleId="51">
    <w:name w:val="Заголовок 5 Знак"/>
    <w:basedOn w:val="a2"/>
    <w:link w:val="50"/>
    <w:qFormat/>
    <w:rPr>
      <w:rFonts w:ascii="Times New Roman Полужирный" w:eastAsia="Calibri Light" w:hAnsi="Times New Roman Полужирный"/>
      <w:b/>
      <w:color w:val="000000" w:themeColor="text1"/>
      <w:sz w:val="24"/>
      <w:szCs w:val="24"/>
      <w:lang w:eastAsia="en-US"/>
    </w:rPr>
  </w:style>
  <w:style w:type="character" w:customStyle="1" w:styleId="61">
    <w:name w:val="Заголовок 6 Знак"/>
    <w:basedOn w:val="a2"/>
    <w:link w:val="60"/>
    <w:qFormat/>
    <w:rPr>
      <w:rFonts w:ascii="Times New Roman" w:eastAsia="MS Gothic" w:hAnsi="Times New Roman" w:cs="Times New Roman"/>
      <w:b/>
      <w:sz w:val="24"/>
    </w:rPr>
  </w:style>
  <w:style w:type="character" w:customStyle="1" w:styleId="70">
    <w:name w:val="Заголовок 7 Знак"/>
    <w:basedOn w:val="a2"/>
    <w:link w:val="7"/>
    <w:qFormat/>
    <w:rPr>
      <w:rFonts w:ascii="Times New Roman" w:eastAsia="MS Gothic" w:hAnsi="Times New Roman" w:cs="Times New Roman"/>
      <w:b/>
      <w:iCs/>
      <w:sz w:val="28"/>
    </w:rPr>
  </w:style>
  <w:style w:type="character" w:customStyle="1" w:styleId="80">
    <w:name w:val="Заголовок 8 Знак"/>
    <w:basedOn w:val="a2"/>
    <w:link w:val="8"/>
    <w:qFormat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2"/>
    <w:link w:val="9"/>
    <w:qFormat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customStyle="1" w:styleId="affd">
    <w:name w:val="Абзац"/>
    <w:basedOn w:val="a1"/>
    <w:link w:val="affe"/>
    <w:qFormat/>
    <w:pPr>
      <w:spacing w:line="360" w:lineRule="auto"/>
      <w:ind w:firstLine="709"/>
      <w:jc w:val="both"/>
    </w:pPr>
    <w:rPr>
      <w:rFonts w:eastAsia="Calibri"/>
      <w:color w:val="000000"/>
      <w:szCs w:val="22"/>
      <w:lang w:eastAsia="en-US"/>
    </w:rPr>
  </w:style>
  <w:style w:type="paragraph" w:customStyle="1" w:styleId="12">
    <w:name w:val="Маркир 1"/>
    <w:basedOn w:val="p1"/>
    <w:link w:val="19"/>
    <w:qFormat/>
    <w:pPr>
      <w:numPr>
        <w:numId w:val="9"/>
      </w:numPr>
      <w:tabs>
        <w:tab w:val="left" w:pos="567"/>
        <w:tab w:val="left" w:pos="993"/>
        <w:tab w:val="left" w:pos="1276"/>
      </w:tabs>
    </w:pPr>
  </w:style>
  <w:style w:type="paragraph" w:customStyle="1" w:styleId="p1">
    <w:name w:val="Маpкер 1"/>
    <w:basedOn w:val="afff"/>
    <w:link w:val="p10"/>
    <w:qFormat/>
    <w:pPr>
      <w:spacing w:after="0" w:line="360" w:lineRule="auto"/>
      <w:ind w:left="0"/>
      <w:jc w:val="both"/>
    </w:pPr>
    <w:rPr>
      <w:rFonts w:cs="Calibri"/>
      <w:color w:val="000000" w:themeColor="text1"/>
      <w:sz w:val="24"/>
      <w:szCs w:val="24"/>
    </w:rPr>
  </w:style>
  <w:style w:type="paragraph" w:styleId="afff">
    <w:name w:val="List Paragraph"/>
    <w:basedOn w:val="a1"/>
    <w:link w:val="afff0"/>
    <w:uiPriority w:val="34"/>
    <w:qFormat/>
    <w:pPr>
      <w:spacing w:after="12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p10">
    <w:name w:val="Маpкер 1 Знак"/>
    <w:basedOn w:val="a2"/>
    <w:link w:val="p1"/>
    <w:qFormat/>
    <w:rPr>
      <w:rFonts w:ascii="Times New Roman" w:eastAsia="Calibri" w:hAnsi="Times New Roman" w:cs="Calibri"/>
      <w:color w:val="000000" w:themeColor="text1"/>
      <w:sz w:val="24"/>
      <w:szCs w:val="24"/>
    </w:rPr>
  </w:style>
  <w:style w:type="paragraph" w:customStyle="1" w:styleId="20">
    <w:name w:val="Маркир 2"/>
    <w:basedOn w:val="a1"/>
    <w:link w:val="27"/>
    <w:qFormat/>
    <w:pPr>
      <w:numPr>
        <w:numId w:val="2"/>
      </w:numPr>
      <w:tabs>
        <w:tab w:val="left" w:pos="851"/>
      </w:tabs>
      <w:spacing w:line="360" w:lineRule="auto"/>
      <w:jc w:val="both"/>
    </w:pPr>
  </w:style>
  <w:style w:type="character" w:customStyle="1" w:styleId="af4">
    <w:name w:val="Тема примечания Знак"/>
    <w:basedOn w:val="af2"/>
    <w:link w:val="af3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qFormat/>
    <w:rPr>
      <w:rFonts w:ascii="Times New Roman" w:eastAsia="Calibri" w:hAnsi="Times New Roman" w:cs="Times New Roman"/>
    </w:rPr>
  </w:style>
  <w:style w:type="character" w:customStyle="1" w:styleId="aff">
    <w:name w:val="Нижний колонтитул Знак"/>
    <w:basedOn w:val="a2"/>
    <w:link w:val="afe"/>
    <w:uiPriority w:val="99"/>
    <w:qFormat/>
    <w:rPr>
      <w:rFonts w:ascii="Times New Roman" w:eastAsia="Calibri" w:hAnsi="Times New Roman" w:cs="Times New Roman"/>
    </w:rPr>
  </w:style>
  <w:style w:type="character" w:customStyle="1" w:styleId="o40">
    <w:name w:val="Заголовoк 4 Знак"/>
    <w:basedOn w:val="32"/>
    <w:link w:val="o4"/>
    <w:qFormat/>
    <w:rsid w:val="00283E5A"/>
    <w:rPr>
      <w:rFonts w:ascii="Times New Roman Полужирный" w:eastAsia="Calibri Light" w:hAnsi="Times New Roman Полужирный"/>
      <w:b/>
      <w:color w:val="000000" w:themeColor="text1"/>
      <w:sz w:val="24"/>
      <w:szCs w:val="24"/>
      <w:lang w:eastAsia="en-US"/>
    </w:rPr>
  </w:style>
  <w:style w:type="paragraph" w:customStyle="1" w:styleId="11">
    <w:name w:val="Номер 1 (без отступа)"/>
    <w:basedOn w:val="affd"/>
    <w:rsid w:val="00E832AB"/>
    <w:pPr>
      <w:numPr>
        <w:numId w:val="51"/>
      </w:numPr>
    </w:pPr>
    <w:rPr>
      <w:shd w:val="clear" w:color="auto" w:fill="FFFFFF"/>
    </w:rPr>
  </w:style>
  <w:style w:type="paragraph" w:customStyle="1" w:styleId="-8">
    <w:name w:val="Таблица Список -"/>
    <w:basedOn w:val="a1"/>
    <w:qFormat/>
    <w:pPr>
      <w:spacing w:before="40" w:after="40"/>
    </w:pPr>
    <w:rPr>
      <w:rFonts w:eastAsia="Calibri"/>
      <w:sz w:val="22"/>
      <w:szCs w:val="22"/>
      <w:lang w:eastAsia="en-US"/>
    </w:rPr>
  </w:style>
  <w:style w:type="paragraph" w:customStyle="1" w:styleId="afff1">
    <w:name w:val="Таблица. Название"/>
    <w:basedOn w:val="-0"/>
    <w:qFormat/>
  </w:style>
  <w:style w:type="paragraph" w:customStyle="1" w:styleId="afff2">
    <w:name w:val="Таблица. Номер строки"/>
    <w:basedOn w:val="afff"/>
    <w:qFormat/>
    <w:pPr>
      <w:spacing w:before="40" w:after="40" w:line="240" w:lineRule="auto"/>
      <w:contextualSpacing w:val="0"/>
      <w:jc w:val="center"/>
    </w:pPr>
    <w:rPr>
      <w:rFonts w:eastAsia="Times New Roman"/>
      <w:color w:val="000000"/>
      <w:szCs w:val="28"/>
      <w:lang w:eastAsia="ru-RU"/>
    </w:rPr>
  </w:style>
  <w:style w:type="paragraph" w:customStyle="1" w:styleId="afff3">
    <w:name w:val="Текст таблицы по центру"/>
    <w:basedOn w:val="a1"/>
    <w:qFormat/>
    <w:pPr>
      <w:spacing w:before="40" w:after="40"/>
      <w:jc w:val="center"/>
    </w:pPr>
    <w:rPr>
      <w:rFonts w:eastAsia="Calibri"/>
      <w:sz w:val="26"/>
      <w:szCs w:val="22"/>
      <w:lang w:eastAsia="en-US"/>
    </w:rPr>
  </w:style>
  <w:style w:type="character" w:customStyle="1" w:styleId="hgkelc">
    <w:name w:val="hgkelc"/>
    <w:basedOn w:val="a2"/>
    <w:qFormat/>
  </w:style>
  <w:style w:type="character" w:customStyle="1" w:styleId="112">
    <w:name w:val="__ТекстОснБезОтст_1и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9">
    <w:name w:val="Таблица - название"/>
    <w:basedOn w:val="affd"/>
    <w:qFormat/>
    <w:pPr>
      <w:keepNext/>
      <w:keepLines/>
      <w:spacing w:before="240" w:line="240" w:lineRule="auto"/>
      <w:ind w:left="561" w:firstLine="0"/>
    </w:pPr>
    <w:rPr>
      <w:i/>
    </w:rPr>
  </w:style>
  <w:style w:type="paragraph" w:customStyle="1" w:styleId="113">
    <w:name w:val="Номер 1.1 (без отступа)"/>
    <w:basedOn w:val="11"/>
    <w:qFormat/>
  </w:style>
  <w:style w:type="paragraph" w:customStyle="1" w:styleId="1a">
    <w:name w:val="Номер 1 (с отступом)"/>
    <w:basedOn w:val="12"/>
    <w:qFormat/>
    <w:pPr>
      <w:spacing w:after="120" w:line="240" w:lineRule="auto"/>
      <w:ind w:left="561" w:firstLine="709"/>
      <w:contextualSpacing w:val="0"/>
    </w:pPr>
    <w:rPr>
      <w:rFonts w:cs="Times New Roman"/>
      <w:color w:val="auto"/>
      <w:szCs w:val="22"/>
    </w:rPr>
  </w:style>
  <w:style w:type="paragraph" w:customStyle="1" w:styleId="1b">
    <w:name w:val="__ТекстОсн_1и"/>
    <w:basedOn w:val="a1"/>
    <w:link w:val="114"/>
    <w:qFormat/>
    <w:pPr>
      <w:tabs>
        <w:tab w:val="left" w:pos="851"/>
      </w:tabs>
      <w:spacing w:before="60" w:after="60"/>
      <w:ind w:firstLine="720"/>
      <w:jc w:val="both"/>
    </w:pPr>
  </w:style>
  <w:style w:type="paragraph" w:customStyle="1" w:styleId="afff4">
    <w:name w:val="_Список_МаркОтст"/>
    <w:link w:val="1c"/>
    <w:qFormat/>
    <w:pPr>
      <w:tabs>
        <w:tab w:val="left" w:pos="720"/>
        <w:tab w:val="left" w:pos="1083"/>
        <w:tab w:val="left" w:pos="1446"/>
        <w:tab w:val="left" w:pos="1809"/>
        <w:tab w:val="left" w:pos="2172"/>
      </w:tabs>
      <w:spacing w:after="60" w:line="360" w:lineRule="auto"/>
      <w:ind w:left="1083" w:hanging="363"/>
      <w:jc w:val="both"/>
    </w:pPr>
    <w:rPr>
      <w:rFonts w:eastAsia="Times New Roman"/>
      <w:sz w:val="24"/>
    </w:rPr>
  </w:style>
  <w:style w:type="paragraph" w:customStyle="1" w:styleId="afff5">
    <w:name w:val="_НазвСтолбца"/>
    <w:basedOn w:val="a1"/>
    <w:qFormat/>
    <w:pPr>
      <w:keepNext/>
      <w:spacing w:before="40" w:after="40"/>
      <w:jc w:val="center"/>
    </w:pPr>
    <w:rPr>
      <w:b/>
      <w:bCs/>
      <w:sz w:val="20"/>
      <w:szCs w:val="20"/>
    </w:rPr>
  </w:style>
  <w:style w:type="paragraph" w:customStyle="1" w:styleId="1d">
    <w:name w:val="__ТекстОснБезОтст_1и"/>
    <w:qFormat/>
    <w:pPr>
      <w:tabs>
        <w:tab w:val="left" w:pos="851"/>
      </w:tabs>
      <w:spacing w:before="60" w:after="60"/>
    </w:pPr>
    <w:rPr>
      <w:rFonts w:eastAsia="Times New Roman"/>
      <w:color w:val="000000"/>
      <w:sz w:val="24"/>
    </w:rPr>
  </w:style>
  <w:style w:type="character" w:customStyle="1" w:styleId="affe">
    <w:name w:val="Абзац Знак"/>
    <w:link w:val="affd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19">
    <w:name w:val="Маркир 1 Знак"/>
    <w:link w:val="12"/>
    <w:qFormat/>
    <w:rPr>
      <w:rFonts w:eastAsia="Calibri" w:cs="Calibri"/>
      <w:color w:val="000000" w:themeColor="text1"/>
      <w:sz w:val="24"/>
      <w:szCs w:val="24"/>
      <w:lang w:eastAsia="en-US"/>
    </w:rPr>
  </w:style>
  <w:style w:type="character" w:customStyle="1" w:styleId="27">
    <w:name w:val="Маркир 2 Знак"/>
    <w:link w:val="20"/>
    <w:qFormat/>
    <w:rPr>
      <w:rFonts w:eastAsia="Times New Roman"/>
      <w:sz w:val="24"/>
      <w:szCs w:val="24"/>
    </w:rPr>
  </w:style>
  <w:style w:type="paragraph" w:customStyle="1" w:styleId="1e">
    <w:name w:val="Рецензия1"/>
    <w:hidden/>
    <w:uiPriority w:val="99"/>
    <w:semiHidden/>
    <w:qFormat/>
    <w:rPr>
      <w:rFonts w:eastAsia="Calibri"/>
      <w:sz w:val="22"/>
      <w:szCs w:val="22"/>
      <w:lang w:eastAsia="en-US"/>
    </w:rPr>
  </w:style>
  <w:style w:type="character" w:customStyle="1" w:styleId="1f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f0">
    <w:name w:val="Шаблон таблицы1"/>
    <w:basedOn w:val="a3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sz w:val="24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/>
      </w:rPr>
      <w:tblPr/>
      <w:trPr>
        <w:tblHeader/>
      </w:trPr>
      <w:tcPr>
        <w:shd w:val="clear" w:color="auto" w:fill="F2F2F2"/>
        <w:vAlign w:val="bottom"/>
      </w:tcPr>
    </w:tblStylePr>
    <w:tblStylePr w:type="band1Horz">
      <w:pPr>
        <w:jc w:val="left"/>
      </w:pPr>
      <w:tblPr/>
      <w:tcPr>
        <w:vAlign w:val="top"/>
      </w:tcPr>
    </w:tblStylePr>
    <w:tblStylePr w:type="band2Horz">
      <w:pPr>
        <w:jc w:val="left"/>
      </w:pPr>
      <w:tblPr/>
      <w:tcPr>
        <w:vAlign w:val="top"/>
      </w:tcPr>
    </w:tblStylePr>
  </w:style>
  <w:style w:type="character" w:customStyle="1" w:styleId="114">
    <w:name w:val="__ТекстОсн_1и1"/>
    <w:link w:val="1b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Название таблицы"/>
    <w:basedOn w:val="af"/>
    <w:next w:val="a1"/>
    <w:link w:val="1f1"/>
    <w:uiPriority w:val="99"/>
    <w:qFormat/>
    <w:pPr>
      <w:keepNext/>
      <w:keepLines/>
      <w:tabs>
        <w:tab w:val="left" w:pos="851"/>
      </w:tabs>
      <w:spacing w:before="120" w:after="120"/>
      <w:ind w:left="851"/>
    </w:pPr>
    <w:rPr>
      <w:rFonts w:eastAsia="Times New Roman"/>
      <w:i/>
      <w:iCs w:val="0"/>
      <w:szCs w:val="24"/>
      <w:lang w:eastAsia="ru-RU"/>
    </w:rPr>
  </w:style>
  <w:style w:type="character" w:customStyle="1" w:styleId="1f1">
    <w:name w:val="Название таблицы1"/>
    <w:basedOn w:val="a2"/>
    <w:link w:val="aff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2">
    <w:name w:val="8"/>
    <w:basedOn w:val="a3"/>
    <w:qFormat/>
    <w:pPr>
      <w:tabs>
        <w:tab w:val="left" w:pos="851"/>
      </w:tabs>
      <w:ind w:firstLine="697"/>
      <w:jc w:val="both"/>
    </w:pPr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table" w:customStyle="1" w:styleId="72">
    <w:name w:val="7"/>
    <w:basedOn w:val="a3"/>
    <w:qFormat/>
    <w:pPr>
      <w:tabs>
        <w:tab w:val="left" w:pos="851"/>
      </w:tabs>
      <w:ind w:firstLine="697"/>
      <w:jc w:val="both"/>
    </w:pPr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table" w:customStyle="1" w:styleId="115">
    <w:name w:val="Стиль11"/>
    <w:basedOn w:val="a3"/>
    <w:uiPriority w:val="9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customStyle="1" w:styleId="116">
    <w:name w:val="Обычный текст11"/>
    <w:basedOn w:val="a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  <w:ind w:firstLine="709"/>
      <w:jc w:val="both"/>
    </w:pPr>
    <w:rPr>
      <w:rFonts w:eastAsia="Calibri" w:cs="Calibri"/>
      <w:color w:val="000000" w:themeColor="text1"/>
      <w:lang w:eastAsia="en-US"/>
    </w:rPr>
  </w:style>
  <w:style w:type="table" w:customStyle="1" w:styleId="1f2">
    <w:name w:val="Сетка таблицы1"/>
    <w:basedOn w:val="a3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Таблица - Маркир 1"/>
    <w:basedOn w:val="afff"/>
    <w:qFormat/>
    <w:pPr>
      <w:widowControl w:val="0"/>
      <w:numPr>
        <w:numId w:val="3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contextualSpacing w:val="0"/>
      <w:jc w:val="both"/>
    </w:pPr>
    <w:rPr>
      <w:rFonts w:eastAsia="Times New Roman"/>
      <w:sz w:val="24"/>
      <w:szCs w:val="28"/>
      <w:lang w:eastAsia="ru-RU"/>
    </w:rPr>
  </w:style>
  <w:style w:type="character" w:customStyle="1" w:styleId="1c">
    <w:name w:val="_Список_МаркОтст1"/>
    <w:link w:val="afff4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810">
    <w:name w:val="81"/>
    <w:basedOn w:val="a3"/>
    <w:qFormat/>
    <w:pPr>
      <w:tabs>
        <w:tab w:val="left" w:pos="851"/>
      </w:tabs>
      <w:ind w:firstLine="697"/>
      <w:jc w:val="both"/>
    </w:pPr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table" w:customStyle="1" w:styleId="710">
    <w:name w:val="71"/>
    <w:basedOn w:val="a3"/>
    <w:qFormat/>
    <w:pPr>
      <w:tabs>
        <w:tab w:val="left" w:pos="851"/>
      </w:tabs>
      <w:ind w:firstLine="697"/>
      <w:jc w:val="both"/>
    </w:pPr>
    <w:rPr>
      <w:rFonts w:eastAsia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af6">
    <w:name w:val="Схема документа Знак"/>
    <w:basedOn w:val="a2"/>
    <w:link w:val="af5"/>
    <w:uiPriority w:val="99"/>
    <w:semiHidden/>
    <w:qFormat/>
    <w:rPr>
      <w:rFonts w:ascii="Lucida Grande CY" w:eastAsia="Calibri" w:hAnsi="Lucida Grande CY" w:cs="Lucida Grande CY"/>
      <w:sz w:val="24"/>
      <w:szCs w:val="24"/>
    </w:rPr>
  </w:style>
  <w:style w:type="character" w:customStyle="1" w:styleId="35">
    <w:name w:val="Неразрешенное упоминание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rPr>
      <w:rFonts w:eastAsiaTheme="minorHAnsi"/>
      <w:color w:val="000000"/>
      <w:sz w:val="24"/>
      <w:szCs w:val="24"/>
      <w:lang w:eastAsia="en-US"/>
    </w:rPr>
  </w:style>
  <w:style w:type="character" w:customStyle="1" w:styleId="73">
    <w:name w:val="Неразрешенное упоминание7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-">
    <w:name w:val="_СписМарк-безОтст"/>
    <w:qFormat/>
    <w:pPr>
      <w:numPr>
        <w:numId w:val="4"/>
      </w:numPr>
      <w:tabs>
        <w:tab w:val="left" w:pos="284"/>
        <w:tab w:val="left" w:pos="567"/>
        <w:tab w:val="left" w:pos="851"/>
        <w:tab w:val="left" w:pos="1134"/>
      </w:tabs>
      <w:spacing w:before="40" w:after="40"/>
    </w:pPr>
    <w:rPr>
      <w:rFonts w:eastAsia="Times New Roman"/>
      <w:sz w:val="24"/>
      <w:szCs w:val="24"/>
    </w:rPr>
  </w:style>
  <w:style w:type="paragraph" w:customStyle="1" w:styleId="29">
    <w:name w:val="_Заголовок2_прил"/>
    <w:basedOn w:val="2"/>
    <w:next w:val="a1"/>
    <w:qFormat/>
    <w:pPr>
      <w:numPr>
        <w:ilvl w:val="0"/>
        <w:numId w:val="0"/>
      </w:numPr>
      <w:tabs>
        <w:tab w:val="clear" w:pos="1276"/>
      </w:tabs>
      <w:spacing w:before="240" w:after="240" w:line="240" w:lineRule="auto"/>
      <w:ind w:left="1247" w:hanging="396"/>
    </w:pPr>
    <w:rPr>
      <w:rFonts w:eastAsia="Times New Roman"/>
      <w:szCs w:val="28"/>
      <w:lang w:eastAsia="ru-RU"/>
    </w:rPr>
  </w:style>
  <w:style w:type="paragraph" w:customStyle="1" w:styleId="1f3">
    <w:name w:val="_Заголовок1_прил"/>
    <w:basedOn w:val="1"/>
    <w:next w:val="1b"/>
    <w:qFormat/>
    <w:pPr>
      <w:numPr>
        <w:numId w:val="0"/>
      </w:numPr>
      <w:spacing w:before="240" w:after="240" w:line="240" w:lineRule="auto"/>
      <w:ind w:left="1247"/>
    </w:pPr>
    <w:rPr>
      <w:rFonts w:eastAsia="Times New Roman" w:cs="Times New Roman"/>
      <w:bCs/>
      <w:caps w:val="0"/>
      <w:szCs w:val="28"/>
      <w:lang w:eastAsia="ru-RU"/>
    </w:rPr>
  </w:style>
  <w:style w:type="paragraph" w:customStyle="1" w:styleId="30">
    <w:name w:val="_Заголовок3_прил"/>
    <w:basedOn w:val="3"/>
    <w:next w:val="a1"/>
    <w:qFormat/>
    <w:pPr>
      <w:numPr>
        <w:ilvl w:val="0"/>
        <w:numId w:val="5"/>
      </w:numPr>
      <w:tabs>
        <w:tab w:val="left" w:pos="7937"/>
      </w:tabs>
      <w:spacing w:before="240" w:after="240" w:line="240" w:lineRule="auto"/>
    </w:pPr>
    <w:rPr>
      <w:rFonts w:eastAsia="Times New Roman"/>
      <w:lang w:eastAsia="ru-RU"/>
    </w:rPr>
  </w:style>
  <w:style w:type="character" w:customStyle="1" w:styleId="af0">
    <w:name w:val="Название объекта Знак"/>
    <w:link w:val="af"/>
    <w:qFormat/>
    <w:rsid w:val="00A857D5"/>
    <w:rPr>
      <w:rFonts w:eastAsia="Calibri"/>
      <w:iCs/>
      <w:sz w:val="24"/>
      <w:szCs w:val="18"/>
      <w:lang w:eastAsia="en-US"/>
    </w:rPr>
  </w:style>
  <w:style w:type="character" w:customStyle="1" w:styleId="83">
    <w:name w:val="Неразрешенное упоминание8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f0">
    <w:name w:val="Абзац списка Знак"/>
    <w:basedOn w:val="a2"/>
    <w:link w:val="afff"/>
    <w:uiPriority w:val="34"/>
    <w:qFormat/>
    <w:rPr>
      <w:rFonts w:ascii="Times New Roman" w:eastAsia="Calibri" w:hAnsi="Times New Roman" w:cs="Times New Roman"/>
    </w:rPr>
  </w:style>
  <w:style w:type="paragraph" w:customStyle="1" w:styleId="afff7">
    <w:name w:val="Ст_ТекстАбзацасОтступом"/>
    <w:qFormat/>
    <w:pPr>
      <w:spacing w:line="360" w:lineRule="auto"/>
      <w:ind w:firstLine="851"/>
      <w:jc w:val="both"/>
    </w:pPr>
    <w:rPr>
      <w:rFonts w:eastAsiaTheme="minorHAnsi"/>
      <w:sz w:val="24"/>
      <w:szCs w:val="24"/>
      <w:lang w:eastAsia="en-US"/>
    </w:rPr>
  </w:style>
  <w:style w:type="paragraph" w:customStyle="1" w:styleId="1f4">
    <w:name w:val="Маркер 1"/>
    <w:basedOn w:val="afff"/>
    <w:link w:val="1f5"/>
    <w:qFormat/>
    <w:pPr>
      <w:spacing w:after="0" w:line="360" w:lineRule="auto"/>
      <w:ind w:left="993" w:hanging="284"/>
      <w:jc w:val="both"/>
    </w:pPr>
    <w:rPr>
      <w:rFonts w:cs="Calibri"/>
      <w:color w:val="000000" w:themeColor="text1"/>
      <w:sz w:val="24"/>
      <w:szCs w:val="24"/>
    </w:rPr>
  </w:style>
  <w:style w:type="character" w:customStyle="1" w:styleId="1f5">
    <w:name w:val="Маркер 1 Знак"/>
    <w:link w:val="1f4"/>
    <w:qFormat/>
    <w:rPr>
      <w:rFonts w:ascii="Times New Roman" w:eastAsia="Calibri" w:hAnsi="Times New Roman" w:cs="Calibri"/>
      <w:color w:val="000000" w:themeColor="text1"/>
      <w:sz w:val="24"/>
      <w:szCs w:val="24"/>
    </w:rPr>
  </w:style>
  <w:style w:type="paragraph" w:customStyle="1" w:styleId="a">
    <w:name w:val="Таблица_список"/>
    <w:basedOn w:val="afff"/>
    <w:link w:val="afff8"/>
    <w:qFormat/>
    <w:pPr>
      <w:numPr>
        <w:numId w:val="6"/>
      </w:numPr>
      <w:tabs>
        <w:tab w:val="left" w:pos="390"/>
      </w:tabs>
      <w:spacing w:after="0" w:line="240" w:lineRule="auto"/>
      <w:ind w:left="0" w:firstLine="87"/>
      <w:jc w:val="both"/>
    </w:pPr>
    <w:rPr>
      <w:sz w:val="20"/>
    </w:rPr>
  </w:style>
  <w:style w:type="character" w:customStyle="1" w:styleId="afff8">
    <w:name w:val="Таблица_список Знак"/>
    <w:basedOn w:val="afff0"/>
    <w:link w:val="a"/>
    <w:qFormat/>
    <w:rPr>
      <w:rFonts w:ascii="Times New Roman" w:eastAsia="Calibri" w:hAnsi="Times New Roman" w:cs="Times New Roman"/>
      <w:szCs w:val="22"/>
      <w:lang w:eastAsia="en-US"/>
    </w:rPr>
  </w:style>
  <w:style w:type="paragraph" w:customStyle="1" w:styleId="a0">
    <w:name w:val="Список с номером"/>
    <w:basedOn w:val="afff"/>
    <w:link w:val="afff9"/>
    <w:qFormat/>
    <w:pPr>
      <w:numPr>
        <w:numId w:val="7"/>
      </w:numPr>
      <w:tabs>
        <w:tab w:val="left" w:pos="993"/>
      </w:tabs>
      <w:spacing w:line="360" w:lineRule="auto"/>
      <w:jc w:val="both"/>
    </w:pPr>
    <w:rPr>
      <w:rFonts w:eastAsiaTheme="minorHAnsi" w:cstheme="minorBidi"/>
      <w:sz w:val="24"/>
    </w:rPr>
  </w:style>
  <w:style w:type="character" w:customStyle="1" w:styleId="afff9">
    <w:name w:val="Список с номером Знак"/>
    <w:basedOn w:val="a2"/>
    <w:link w:val="a0"/>
    <w:qFormat/>
    <w:rPr>
      <w:rFonts w:eastAsiaTheme="minorHAnsi" w:cstheme="minorBidi"/>
      <w:sz w:val="24"/>
      <w:szCs w:val="22"/>
      <w:lang w:eastAsia="en-US"/>
    </w:rPr>
  </w:style>
  <w:style w:type="paragraph" w:customStyle="1" w:styleId="10">
    <w:name w:val="Список_нумерованный1"/>
    <w:basedOn w:val="a1"/>
    <w:qFormat/>
    <w:pPr>
      <w:numPr>
        <w:numId w:val="8"/>
      </w:numPr>
      <w:contextualSpacing/>
      <w:jc w:val="center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сноски Знак"/>
    <w:aliases w:val="Знак2 Знак,Знак21 Знак,Знак6 Знак,Footnote Text Char Знак Знак Знак,Footnote Text Char Знак Знак1,Footnote Text Char Знак Знак Знак Знак Знак, Знак6 Знак"/>
    <w:basedOn w:val="a2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2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afffa">
    <w:name w:val="Дима"/>
    <w:basedOn w:val="3"/>
    <w:qFormat/>
    <w:pPr>
      <w:ind w:left="0" w:firstLine="851"/>
    </w:pPr>
  </w:style>
  <w:style w:type="paragraph" w:customStyle="1" w:styleId="2a">
    <w:name w:val="Дима2"/>
    <w:basedOn w:val="3"/>
    <w:qFormat/>
    <w:pPr>
      <w:tabs>
        <w:tab w:val="left" w:pos="1559"/>
        <w:tab w:val="left" w:pos="5387"/>
        <w:tab w:val="left" w:pos="7937"/>
        <w:tab w:val="left" w:pos="9639"/>
      </w:tabs>
      <w:ind w:left="0" w:firstLine="709"/>
    </w:pPr>
  </w:style>
  <w:style w:type="paragraph" w:customStyle="1" w:styleId="afffb">
    <w:name w:val="_ТекстЦентрир"/>
    <w:qFormat/>
    <w:pPr>
      <w:jc w:val="center"/>
    </w:pPr>
    <w:rPr>
      <w:rFonts w:eastAsia="Times New Roman"/>
      <w:sz w:val="24"/>
      <w:szCs w:val="32"/>
    </w:rPr>
  </w:style>
  <w:style w:type="paragraph" w:styleId="afffc">
    <w:name w:val="Revision"/>
    <w:hidden/>
    <w:uiPriority w:val="99"/>
    <w:unhideWhenUsed/>
    <w:rPr>
      <w:rFonts w:eastAsia="Times New Roman"/>
      <w:sz w:val="24"/>
      <w:szCs w:val="24"/>
    </w:rPr>
  </w:style>
  <w:style w:type="character" w:customStyle="1" w:styleId="92">
    <w:name w:val="Неразрешенное упоминание9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1f6">
    <w:name w:val="Абзац_Номер_1ур"/>
    <w:basedOn w:val="11"/>
    <w:qFormat/>
    <w:rsid w:val="00E440C7"/>
  </w:style>
  <w:style w:type="paragraph" w:customStyle="1" w:styleId="21">
    <w:name w:val="Абзац_Номер_2ур"/>
    <w:basedOn w:val="affd"/>
    <w:qFormat/>
    <w:rsid w:val="005F5D5D"/>
    <w:pPr>
      <w:numPr>
        <w:ilvl w:val="1"/>
        <w:numId w:val="51"/>
      </w:numPr>
    </w:pPr>
    <w:rPr>
      <w:shd w:val="clear" w:color="auto" w:fill="FFFFFF"/>
    </w:rPr>
  </w:style>
  <w:style w:type="paragraph" w:customStyle="1" w:styleId="31">
    <w:name w:val="Абзац_Номер_3ур"/>
    <w:basedOn w:val="affd"/>
    <w:qFormat/>
    <w:rsid w:val="00C4223D"/>
    <w:pPr>
      <w:numPr>
        <w:ilvl w:val="2"/>
        <w:numId w:val="51"/>
      </w:numPr>
    </w:pPr>
    <w:rPr>
      <w:shd w:val="clear" w:color="auto" w:fill="FFFFFF"/>
    </w:rPr>
  </w:style>
  <w:style w:type="paragraph" w:customStyle="1" w:styleId="4">
    <w:name w:val="Абзац_Номер_4ур"/>
    <w:basedOn w:val="affd"/>
    <w:qFormat/>
    <w:rsid w:val="00C4223D"/>
    <w:pPr>
      <w:numPr>
        <w:ilvl w:val="3"/>
        <w:numId w:val="51"/>
      </w:numPr>
    </w:pPr>
    <w:rPr>
      <w:shd w:val="clear" w:color="auto" w:fill="FFFFFF"/>
    </w:rPr>
  </w:style>
  <w:style w:type="paragraph" w:customStyle="1" w:styleId="5">
    <w:name w:val="Абзац_Номер_5ур"/>
    <w:basedOn w:val="affd"/>
    <w:qFormat/>
    <w:rsid w:val="00C4223D"/>
    <w:pPr>
      <w:numPr>
        <w:ilvl w:val="4"/>
        <w:numId w:val="51"/>
      </w:numPr>
    </w:pPr>
    <w:rPr>
      <w:shd w:val="clear" w:color="auto" w:fill="FFFFFF"/>
    </w:rPr>
  </w:style>
  <w:style w:type="paragraph" w:customStyle="1" w:styleId="6">
    <w:name w:val="Абзац_Номер_6ур"/>
    <w:basedOn w:val="affd"/>
    <w:qFormat/>
    <w:rsid w:val="00C4223D"/>
    <w:pPr>
      <w:numPr>
        <w:ilvl w:val="5"/>
        <w:numId w:val="51"/>
      </w:numPr>
    </w:pPr>
    <w:rPr>
      <w:shd w:val="clear" w:color="auto" w:fill="FFFFFF"/>
    </w:rPr>
  </w:style>
  <w:style w:type="table" w:customStyle="1" w:styleId="2b">
    <w:name w:val="Сетка таблицы2"/>
    <w:basedOn w:val="a3"/>
    <w:next w:val="aff3"/>
    <w:uiPriority w:val="39"/>
    <w:rsid w:val="00C20A5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__ТекстОсн"/>
    <w:rsid w:val="008D099D"/>
    <w:pPr>
      <w:tabs>
        <w:tab w:val="left" w:pos="851"/>
      </w:tabs>
      <w:spacing w:line="360" w:lineRule="auto"/>
      <w:ind w:firstLine="720"/>
      <w:jc w:val="both"/>
    </w:pPr>
    <w:rPr>
      <w:rFonts w:eastAsia="Times New Roman"/>
      <w:sz w:val="24"/>
      <w:szCs w:val="24"/>
    </w:rPr>
  </w:style>
  <w:style w:type="table" w:customStyle="1" w:styleId="36">
    <w:name w:val="Сетка таблицы3"/>
    <w:basedOn w:val="a3"/>
    <w:next w:val="aff3"/>
    <w:uiPriority w:val="39"/>
    <w:qFormat/>
    <w:rsid w:val="0050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3"/>
    <w:next w:val="aff3"/>
    <w:uiPriority w:val="39"/>
    <w:rsid w:val="005000B9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rPr>
        <w:b/>
      </w:rPr>
      <w:tblPr/>
      <w:trPr>
        <w:tblHeader/>
      </w:trPr>
      <w:tcPr>
        <w:shd w:val="clear" w:color="auto" w:fill="F2F2F2"/>
      </w:tcPr>
    </w:tblStylePr>
  </w:style>
  <w:style w:type="character" w:styleId="afffe">
    <w:name w:val="Unresolved Mention"/>
    <w:basedOn w:val="a2"/>
    <w:uiPriority w:val="99"/>
    <w:semiHidden/>
    <w:unhideWhenUsed/>
    <w:rsid w:val="0032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4B86F-4345-4B73-A071-CCF61E18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13612</Words>
  <Characters>77591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Михаил Осколкин</cp:lastModifiedBy>
  <cp:revision>2</cp:revision>
  <dcterms:created xsi:type="dcterms:W3CDTF">2025-12-24T08:41:00Z</dcterms:created>
  <dcterms:modified xsi:type="dcterms:W3CDTF">2025-12-24T08:41:00Z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0041039732914168BDB6F12698289453_13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2024-08-09T13:44:15Z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30aaaa25-4b0d-4e24-a94e-36eff3d43b25</vt:lpwstr>
  </property>
  <property fmtid="{D5CDD505-2E9C-101B-9397-08002B2CF9AE}" pid="9" name="MSIP_Label_defa4170-0d19-0005-0004-bc88714345d2_ActionId">
    <vt:lpwstr>cbe324b2-eae3-48f3-bcd1-279a17aa7a05</vt:lpwstr>
  </property>
  <property fmtid="{D5CDD505-2E9C-101B-9397-08002B2CF9AE}" pid="10" name="MSIP_Label_defa4170-0d19-0005-0004-bc88714345d2_ContentBits">
    <vt:lpwstr>0</vt:lpwstr>
  </property>
</Properties>
</file>