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2C27" w14:textId="6B40B93F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ПРОТОКОЛ №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123</w:t>
      </w:r>
    </w:p>
    <w:p w14:paraId="4959840C" w14:textId="43EA0670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собрания членов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САДОВОДЧЕСКОЕ НЕКОММЕРЧЕСКОЕ ТОВАРИЩЕСТВО "ПРИБРЕЖНЫЙ"</w:t>
      </w:r>
    </w:p>
    <w:p w14:paraId="0A2B9CD3" w14:textId="3876A6FE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форме заочного голосования</w:t>
      </w:r>
    </w:p>
    <w:p w14:paraId="462C03AC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32"/>
          <w:szCs w:val="32"/>
          <w:lang w:val="ru-RU"/>
        </w:rPr>
      </w:pPr>
    </w:p>
    <w:p w14:paraId="2195C018" w14:textId="51067788" w:rsidR="00904F43" w:rsidRPr="003468A9" w:rsidRDefault="008A4CC3">
      <w:pPr>
        <w:pStyle w:val="PreformattedText"/>
        <w:rPr>
          <w:rFonts w:ascii="Times New Roman" w:hAnsi="Times New Roman" w:cs="Times New Roman"/>
          <w:sz w:val="28"/>
          <w:szCs w:val="28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 собрания: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03.12.2025 г.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 w:rsidR="003468A9">
        <w:rPr>
          <w:rFonts w:ascii="Times New Roman" w:hAnsi="Times New Roman" w:cs="Times New Roman"/>
          <w:sz w:val="28"/>
          <w:szCs w:val="28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03.12.2025 г.</w:t>
      </w:r>
      <w:r w:rsidR="003468A9">
        <w:rPr>
          <w:rFonts w:ascii="Times New Roman" w:hAnsi="Times New Roman" w:cs="Times New Roman"/>
          <w:sz w:val="28"/>
          <w:szCs w:val="28"/>
        </w:rPr>
        <w:t xml:space="preserve">.</w:t>
      </w:r>
    </w:p>
    <w:p w14:paraId="08F70DB2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8D52941" w14:textId="3BF66A39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собрания: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З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аочное голосование.</w:t>
      </w:r>
    </w:p>
    <w:p w14:paraId="749C4FF1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BB3CCA2" w14:textId="002484A3" w:rsidR="00904F43" w:rsidRPr="003468A9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Собрание проводится по инициативе Правления</w:t>
      </w:r>
      <w:r w:rsidR="003468A9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САДОВОДЧЕСКОЕ НЕКОММЕРЧЕСКОЕ ТОВАРИЩЕСТВО "ПРИБРЕЖНЫЙ"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2BBE34E6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86786EC" w14:textId="11846397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окончания приема решений собственников (бюллетеней для заочного голосования):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03.12.2025 г. в 06:37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048209CD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BBEA304" w14:textId="6F39B71A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составления Протокола: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03.12.2025</w:t>
      </w:r>
    </w:p>
    <w:p w14:paraId="61FB42A1" w14:textId="20ACFA4F" w:rsidR="00904F4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70B622C" w14:textId="007D33E7" w:rsidR="00FC6D61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/>
      </w:r>
    </w:p>
    <w:p w14:paraId="7D613C75" w14:textId="77777777" w:rsidR="00FC6D61" w:rsidRPr="008A4CC3" w:rsidRDefault="00FC6D6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E0FA15F" w14:textId="1C0BA027" w:rsidR="00904F43" w:rsidRPr="008A4CC3" w:rsidRDefault="008A4CC3" w:rsidP="0090013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за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очной части собрания принимали участие члены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САДОВОДЧЕСКОЕ НЕКОММЕРЧЕСКОЕ ТОВАРИЩЕСТВО "ПРИБРЕЖНЫЙ"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B3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количестве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человек</w:t>
      </w:r>
      <w:r w:rsidR="00900137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18AE991F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ACA5868" w14:textId="07078D93" w:rsidR="00904F43" w:rsidRPr="008A4CC3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Собрание в заочной форме правомочно принимать решения по вопросам повестки дня.</w:t>
      </w:r>
    </w:p>
    <w:p w14:paraId="0B6ABD76" w14:textId="77777777" w:rsidR="00900137" w:rsidRPr="008A4CC3" w:rsidRDefault="0090013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7B000BCE" w14:textId="273E7E34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В заочном голосовании приняли</w:t>
      </w:r>
      <w:r w:rsidR="00900137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участие лица, имеющие участки в границах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САДОВОДЧЕСКОЕ НЕКОММЕРЧЕСКОЕ ТОВАРИЩЕСТВО "ПРИБРЕЖНЫЙ"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ведущие садоводство без участия в товариществе (далее -</w:t>
      </w:r>
    </w:p>
    <w:p w14:paraId="4BD1DBA4" w14:textId="1BA22AC9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не члены СНТ):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1</w:t>
      </w:r>
      <w:r w:rsidR="00710B35" w:rsidRPr="00C21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B35">
        <w:rPr>
          <w:rFonts w:ascii="Times New Roman" w:hAnsi="Times New Roman" w:cs="Times New Roman"/>
          <w:sz w:val="28"/>
          <w:szCs w:val="28"/>
          <w:lang w:val="ru-RU"/>
        </w:rPr>
        <w:t xml:space="preserve">ч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еловек. На очной части собрания не члены СНТ не присутствовали.</w:t>
      </w:r>
    </w:p>
    <w:p w14:paraId="058756A5" w14:textId="76B8CDF8" w:rsidR="00904F4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AC296EF" w14:textId="4C98A65F" w:rsidR="00C215FC" w:rsidRDefault="00C215FC">
      <w:pPr>
        <w:widowControl/>
        <w:rPr>
          <w:rFonts w:ascii="Times New Roman" w:eastAsia="Liberation Mono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581BB32" w14:textId="77777777" w:rsidR="00C215FC" w:rsidRPr="00C215FC" w:rsidRDefault="00C215FC" w:rsidP="00C215FC">
      <w:pPr>
        <w:pStyle w:val="PreformattedTex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15F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Приложение 1</w:t>
      </w:r>
    </w:p>
    <w:p w14:paraId="0CF754B8" w14:textId="77777777" w:rsidR="00C215FC" w:rsidRPr="00C215FC" w:rsidRDefault="00C215FC" w:rsidP="00C215FC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tbl>
      <w:tblGrid>
        <w:gridCol w:w="800" w:type="dxa"/>
        <w:gridCol w:w="2600" w:type="dxa"/>
        <w:gridCol w:w="2200" w:type="dxa"/>
        <w:gridCol w:w="2200" w:type="dxa"/>
        <w:gridCol w:w="2200" w:type="dxa"/>
      </w:tblGrid>
      <w:tblPr>
        <w:tblStyle w:val="Table Style"/>
      </w:tblPr>
      <w:tr>
        <w:trPr/>
        <w:tc>
          <w:tcPr>
            <w:tcW w:w="8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/>
            </w:r>
          </w:p>
        </w:tc>
        <w:tc>
          <w:tcPr>
            <w:tcW w:w="26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Вопрос повестки</w:t>
            </w:r>
          </w:p>
        </w:tc>
        <w:tc>
          <w:tcPr>
            <w:tcW w:w="22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Поддерживаю</w:t>
            </w:r>
          </w:p>
        </w:tc>
        <w:tc>
          <w:tcPr>
            <w:tcW w:w="22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Не поддерживаю</w:t>
            </w:r>
          </w:p>
        </w:tc>
        <w:tc>
          <w:tcPr>
            <w:tcW w:w="22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Воздержался</w:t>
            </w:r>
          </w:p>
        </w:tc>
      </w:tr>
      <w:tr>
        <w:trPr/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 1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  <w:tc>
          <w:tcPr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</w:p>
        </w:tc>
      </w:tr>
    </w:tbl>
    <w:sectPr w:rsidR="008A4CC3" w:rsidRPr="00F41A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43"/>
    <w:rsid w:val="002C1A14"/>
    <w:rsid w:val="003468A9"/>
    <w:rsid w:val="004F52C7"/>
    <w:rsid w:val="0064213F"/>
    <w:rsid w:val="00710B35"/>
    <w:rsid w:val="008A4CC3"/>
    <w:rsid w:val="00900137"/>
    <w:rsid w:val="00904F43"/>
    <w:rsid w:val="00A62BDD"/>
    <w:rsid w:val="00C215FC"/>
    <w:rsid w:val="00CE7D7A"/>
    <w:rsid w:val="00F41A1A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6140"/>
  <w15:docId w15:val="{96B5A0B7-C2F6-4D2E-920D-F8C8DEE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A62B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2BDD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BDD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2B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2BDD"/>
    <w:rPr>
      <w:rFonts w:cs="Mangal"/>
      <w:b/>
      <w:bCs/>
      <w:sz w:val="20"/>
      <w:szCs w:val="18"/>
    </w:rPr>
  </w:style>
  <w:style w:type="table" w:styleId="ab">
    <w:name w:val="Table Grid"/>
    <w:basedOn w:val="a1"/>
    <w:uiPriority w:val="39"/>
    <w:rsid w:val="002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898989 Nevinnomissk</dc:creator>
  <dc:description/>
  <cp:lastModifiedBy>Alexander Evseev</cp:lastModifiedBy>
  <cp:revision>7</cp:revision>
  <dcterms:created xsi:type="dcterms:W3CDTF">2023-04-20T20:39:00Z</dcterms:created>
  <dcterms:modified xsi:type="dcterms:W3CDTF">2023-04-27T17:20:00Z</dcterms:modified>
  <dc:language>en-US</dc:language>
</cp:coreProperties>
</file>